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0AB" w:rsidRDefault="00BE70AB" w:rsidP="00BE70AB">
      <w:pPr>
        <w:pStyle w:val="Tekstpodstawowywcity21"/>
        <w:spacing w:before="120" w:line="100" w:lineRule="atLeast"/>
        <w:ind w:left="3969" w:hanging="3969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Załącznik nr 2 do SIWZ</w:t>
      </w:r>
    </w:p>
    <w:p w:rsidR="00BE70AB" w:rsidRDefault="00BE70AB" w:rsidP="00BE70AB">
      <w:pPr>
        <w:pStyle w:val="Tekstpodstawowywcity21"/>
        <w:spacing w:before="120" w:line="100" w:lineRule="atLeast"/>
        <w:ind w:left="3969" w:hanging="396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……………………………..</w:t>
      </w:r>
    </w:p>
    <w:p w:rsidR="00BE70AB" w:rsidRDefault="00BE70AB" w:rsidP="00BE70AB">
      <w:pPr>
        <w:pStyle w:val="Tekstpodstawowywcity21"/>
        <w:spacing w:before="120" w:line="100" w:lineRule="atLeast"/>
        <w:ind w:left="3969" w:hanging="396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</w:t>
      </w:r>
      <w:r>
        <w:rPr>
          <w:rFonts w:ascii="Arial" w:hAnsi="Arial" w:cs="Arial"/>
          <w:sz w:val="16"/>
          <w:szCs w:val="16"/>
        </w:rPr>
        <w:t>( pieczęć Wykonawcy )</w:t>
      </w:r>
    </w:p>
    <w:p w:rsidR="00BE70AB" w:rsidRDefault="00BE70AB" w:rsidP="00BE70AB">
      <w:pPr>
        <w:pStyle w:val="Tekstpodstawowywcity21"/>
        <w:spacing w:before="120" w:line="100" w:lineRule="atLeast"/>
        <w:ind w:left="3969" w:hanging="3969"/>
        <w:rPr>
          <w:rFonts w:ascii="Arial" w:hAnsi="Arial" w:cs="Arial"/>
          <w:b/>
          <w:sz w:val="28"/>
          <w:szCs w:val="28"/>
        </w:rPr>
      </w:pPr>
    </w:p>
    <w:p w:rsidR="00BE70AB" w:rsidRDefault="00BE70AB" w:rsidP="00BE70AB">
      <w:pPr>
        <w:pStyle w:val="Tekstpodstawowywcity21"/>
        <w:spacing w:before="120"/>
        <w:ind w:left="3969" w:hanging="396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 O R M U L A R Z     C E N O W Y </w:t>
      </w:r>
    </w:p>
    <w:p w:rsidR="00BE70AB" w:rsidRDefault="00BE70AB" w:rsidP="00BE70AB">
      <w:pPr>
        <w:pStyle w:val="Tekstpodstawowywcity21"/>
        <w:spacing w:before="120"/>
        <w:ind w:left="43" w:hanging="14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Kalkulacja kosztów usługi odbierania i zagospodarowania odpadów dla zadania pn.:  „</w:t>
      </w:r>
      <w:r>
        <w:rPr>
          <w:rFonts w:ascii="Arial" w:hAnsi="Arial"/>
          <w:b/>
          <w:bCs/>
          <w:sz w:val="20"/>
          <w:szCs w:val="20"/>
        </w:rPr>
        <w:t>Świadczenie usługi odbierania odpadów komunalnych i zagospodarowania tych odpadów od właścicieli nieruchomości w gminie Poręba”</w:t>
      </w:r>
    </w:p>
    <w:p w:rsidR="00C90498" w:rsidRDefault="00C90498" w:rsidP="00BE70AB">
      <w:pPr>
        <w:pStyle w:val="Tekstpodstawowywcity21"/>
        <w:spacing w:before="120"/>
        <w:ind w:left="43" w:hanging="14"/>
        <w:jc w:val="center"/>
        <w:rPr>
          <w:rFonts w:ascii="Arial" w:hAnsi="Arial"/>
          <w:b/>
          <w:bCs/>
          <w:sz w:val="20"/>
          <w:szCs w:val="20"/>
        </w:rPr>
      </w:pPr>
      <w:bookmarkStart w:id="0" w:name="_GoBack"/>
      <w:bookmarkEnd w:id="0"/>
    </w:p>
    <w:tbl>
      <w:tblPr>
        <w:tblW w:w="6786" w:type="dxa"/>
        <w:jc w:val="center"/>
        <w:tblInd w:w="-1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2694"/>
        <w:gridCol w:w="3402"/>
      </w:tblGrid>
      <w:tr w:rsidR="00C90498" w:rsidTr="00C90498">
        <w:trPr>
          <w:trHeight w:val="793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:rsidR="00C90498" w:rsidRDefault="00C90498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:rsidR="00C90498" w:rsidRDefault="00C90498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Grupa odpadów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90498" w:rsidRDefault="00C90498" w:rsidP="00114D8D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Cena jednostkowa brutto [zł/Mg]</w:t>
            </w:r>
          </w:p>
        </w:tc>
      </w:tr>
      <w:tr w:rsidR="00C90498" w:rsidTr="00C90498">
        <w:trPr>
          <w:trHeight w:val="454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498" w:rsidRDefault="00C90498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498" w:rsidRDefault="00C90498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Zmieszane odpady komunalne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498" w:rsidRDefault="00C90498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90498" w:rsidTr="00C90498">
        <w:trPr>
          <w:trHeight w:val="454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498" w:rsidRDefault="00C90498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498" w:rsidRDefault="00C90498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Segregowane odpady komunalne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498" w:rsidRDefault="00C90498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BE70AB" w:rsidRDefault="00BE70AB" w:rsidP="00BE70AB"/>
    <w:p w:rsidR="00BE70AB" w:rsidRDefault="00BE70AB" w:rsidP="00BE70AB">
      <w:pPr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Uwaga:</w:t>
      </w:r>
    </w:p>
    <w:p w:rsidR="00BE70AB" w:rsidRDefault="00BE70AB" w:rsidP="00BE70A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W grupie odpadów „segregowane odpady komunalne” należy uwzględnić: papier, szkło bezbarwne, szkło kolorowe, tworzywa sztuczne, opakowania wielomateriałowe, metal, opony, odpady elektryczne i elektroniczne oraz odpady biodegradowalne.</w:t>
      </w:r>
    </w:p>
    <w:p w:rsidR="00BE70AB" w:rsidRDefault="00BE70AB" w:rsidP="00BE70AB">
      <w:pPr>
        <w:ind w:left="283"/>
        <w:jc w:val="both"/>
        <w:rPr>
          <w:rFonts w:ascii="Arial" w:hAnsi="Arial" w:cs="Arial"/>
          <w:b/>
          <w:bCs/>
          <w:sz w:val="18"/>
          <w:szCs w:val="18"/>
        </w:rPr>
      </w:pPr>
    </w:p>
    <w:p w:rsidR="00BE70AB" w:rsidRDefault="00BE70AB" w:rsidP="00BE70AB">
      <w:pPr>
        <w:ind w:left="283"/>
        <w:jc w:val="both"/>
        <w:rPr>
          <w:rFonts w:ascii="Arial" w:hAnsi="Arial" w:cs="Arial"/>
          <w:b/>
          <w:bCs/>
          <w:sz w:val="18"/>
          <w:szCs w:val="18"/>
        </w:rPr>
      </w:pPr>
    </w:p>
    <w:p w:rsidR="00BE70AB" w:rsidRDefault="00BE70AB" w:rsidP="00BE70AB">
      <w:pPr>
        <w:ind w:left="283"/>
        <w:jc w:val="both"/>
        <w:rPr>
          <w:rFonts w:ascii="Arial" w:hAnsi="Arial" w:cs="Arial"/>
          <w:b/>
          <w:bCs/>
          <w:sz w:val="18"/>
          <w:szCs w:val="18"/>
        </w:rPr>
      </w:pPr>
    </w:p>
    <w:p w:rsidR="00BE70AB" w:rsidRDefault="00BE70AB" w:rsidP="00BE70AB">
      <w:pPr>
        <w:ind w:left="283"/>
        <w:jc w:val="both"/>
        <w:rPr>
          <w:rFonts w:ascii="Arial" w:hAnsi="Arial" w:cs="Arial"/>
          <w:b/>
          <w:bCs/>
          <w:sz w:val="18"/>
          <w:szCs w:val="18"/>
        </w:rPr>
      </w:pPr>
    </w:p>
    <w:p w:rsidR="00BE70AB" w:rsidRDefault="00BE70AB" w:rsidP="00BE70AB">
      <w:pPr>
        <w:ind w:left="283"/>
        <w:jc w:val="both"/>
        <w:rPr>
          <w:rFonts w:ascii="Arial" w:hAnsi="Arial" w:cs="Arial"/>
          <w:b/>
          <w:bCs/>
          <w:sz w:val="18"/>
          <w:szCs w:val="18"/>
        </w:rPr>
      </w:pPr>
    </w:p>
    <w:p w:rsidR="00BE70AB" w:rsidRDefault="00BE70AB" w:rsidP="00BE70A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........................................     </w:t>
      </w:r>
    </w:p>
    <w:p w:rsidR="00BE70AB" w:rsidRDefault="00BE70AB" w:rsidP="00BE70A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(data)                                               </w:t>
      </w:r>
    </w:p>
    <w:p w:rsidR="00BE70AB" w:rsidRDefault="00BE70AB" w:rsidP="00BE70AB">
      <w:pPr>
        <w:rPr>
          <w:rFonts w:ascii="Arial" w:hAnsi="Arial" w:cs="Arial"/>
          <w:sz w:val="18"/>
          <w:szCs w:val="18"/>
        </w:rPr>
      </w:pPr>
    </w:p>
    <w:p w:rsidR="00BE70AB" w:rsidRDefault="00BE70AB" w:rsidP="00BE70AB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…………….....................................................................................................</w:t>
      </w:r>
    </w:p>
    <w:p w:rsidR="00BE70AB" w:rsidRDefault="00BE70AB" w:rsidP="00BE70AB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(podpis Wykonawcy/ osoby uprawnionej do reprezentowania Wykonawcy)</w:t>
      </w:r>
    </w:p>
    <w:p w:rsidR="00BE70AB" w:rsidRDefault="00BE70AB" w:rsidP="00BE70A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</w:p>
    <w:p w:rsidR="00E007B7" w:rsidRDefault="00E007B7"/>
    <w:sectPr w:rsidR="00E007B7" w:rsidSect="00E00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E70AB"/>
    <w:rsid w:val="000B631D"/>
    <w:rsid w:val="004C2BDC"/>
    <w:rsid w:val="00763597"/>
    <w:rsid w:val="009D0B41"/>
    <w:rsid w:val="00AA11C9"/>
    <w:rsid w:val="00BE70AB"/>
    <w:rsid w:val="00C90498"/>
    <w:rsid w:val="00E007B7"/>
    <w:rsid w:val="00EF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0AB"/>
    <w:pPr>
      <w:suppressAutoHyphens/>
      <w:spacing w:after="0" w:line="240" w:lineRule="auto"/>
    </w:pPr>
    <w:rPr>
      <w:rFonts w:ascii="Calibri" w:eastAsia="Calibri" w:hAnsi="Calibri" w:cs="Times New Roman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1">
    <w:name w:val="Tekst podstawowy wcięty 21"/>
    <w:basedOn w:val="Normalny"/>
    <w:rsid w:val="00BE70AB"/>
    <w:pPr>
      <w:spacing w:after="120" w:line="480" w:lineRule="auto"/>
      <w:ind w:left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rotreba</dc:creator>
  <cp:keywords/>
  <dc:description/>
  <cp:lastModifiedBy>rajchenlaub</cp:lastModifiedBy>
  <cp:revision>8</cp:revision>
  <cp:lastPrinted>2014-12-29T10:02:00Z</cp:lastPrinted>
  <dcterms:created xsi:type="dcterms:W3CDTF">2014-12-29T10:00:00Z</dcterms:created>
  <dcterms:modified xsi:type="dcterms:W3CDTF">2016-02-01T09:35:00Z</dcterms:modified>
</cp:coreProperties>
</file>