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12" w:rsidRDefault="00D8108E" w:rsidP="00D8108E">
      <w:pPr>
        <w:jc w:val="center"/>
        <w:rPr>
          <w:b/>
        </w:rPr>
      </w:pPr>
      <w:r w:rsidRPr="00D8108E">
        <w:rPr>
          <w:b/>
        </w:rPr>
        <w:t>WYJAŚNIENIA</w:t>
      </w:r>
    </w:p>
    <w:p w:rsidR="00D8108E" w:rsidRPr="00D8108E" w:rsidRDefault="00D8108E" w:rsidP="00D8108E">
      <w:pPr>
        <w:jc w:val="center"/>
        <w:rPr>
          <w:b/>
        </w:rPr>
      </w:pPr>
      <w:bookmarkStart w:id="0" w:name="_GoBack"/>
      <w:bookmarkEnd w:id="0"/>
    </w:p>
    <w:p w:rsidR="00D8108E" w:rsidRDefault="00D8108E" w:rsidP="00D8108E">
      <w:pPr>
        <w:pStyle w:val="Akapitzlist"/>
        <w:numPr>
          <w:ilvl w:val="0"/>
          <w:numId w:val="1"/>
        </w:numPr>
        <w:ind w:left="426"/>
      </w:pPr>
      <w:r>
        <w:t>Z przedmiaru należy wykluczyć pozycję nr 25 dotyczącą odbicia tynków zewnętrznych.</w:t>
      </w:r>
    </w:p>
    <w:sectPr w:rsidR="00D8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5C5"/>
    <w:multiLevelType w:val="hybridMultilevel"/>
    <w:tmpl w:val="2B5C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8E"/>
    <w:rsid w:val="00146541"/>
    <w:rsid w:val="005C3C12"/>
    <w:rsid w:val="00D8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1</cp:revision>
  <dcterms:created xsi:type="dcterms:W3CDTF">2017-04-27T11:02:00Z</dcterms:created>
  <dcterms:modified xsi:type="dcterms:W3CDTF">2017-04-27T11:04:00Z</dcterms:modified>
</cp:coreProperties>
</file>