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E" w:rsidRPr="00246850" w:rsidRDefault="002A208E" w:rsidP="002A208E">
      <w:pPr>
        <w:pStyle w:val="Nagwek3"/>
        <w:rPr>
          <w:rFonts w:asciiTheme="minorHAnsi" w:hAnsiTheme="minorHAnsi"/>
          <w:szCs w:val="24"/>
        </w:rPr>
      </w:pPr>
      <w:r w:rsidRPr="00246850">
        <w:rPr>
          <w:rFonts w:asciiTheme="minorHAnsi" w:hAnsiTheme="minorHAnsi" w:cs="Times New Roman"/>
          <w:b/>
          <w:szCs w:val="24"/>
        </w:rPr>
        <w:t xml:space="preserve">UMOWA </w:t>
      </w:r>
    </w:p>
    <w:p w:rsidR="002A208E" w:rsidRPr="00246850" w:rsidRDefault="002A208E" w:rsidP="002A208E">
      <w:pPr>
        <w:pStyle w:val="Podtytu"/>
        <w:ind w:right="-567"/>
        <w:jc w:val="center"/>
        <w:rPr>
          <w:rFonts w:asciiTheme="minorHAnsi" w:hAnsiTheme="minorHAnsi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na </w:t>
      </w:r>
      <w:r w:rsidR="00D330B8" w:rsidRPr="00246850">
        <w:rPr>
          <w:rFonts w:asciiTheme="minorHAnsi" w:hAnsiTheme="minorHAnsi" w:cs="Times New Roman"/>
          <w:color w:val="000000" w:themeColor="text1"/>
          <w:szCs w:val="24"/>
        </w:rPr>
        <w:t>budowę miejsc postojowych dla samochodów osobowych</w:t>
      </w: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</w:p>
    <w:p w:rsidR="002A208E" w:rsidRPr="00246850" w:rsidRDefault="002A208E" w:rsidP="002A208E">
      <w:pPr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zawarta w dniu </w:t>
      </w:r>
      <w:r w:rsidR="00D330B8" w:rsidRPr="00246850">
        <w:rPr>
          <w:rFonts w:asciiTheme="minorHAnsi" w:hAnsiTheme="minorHAnsi"/>
          <w:color w:val="000000" w:themeColor="text1"/>
        </w:rPr>
        <w:t>......................</w:t>
      </w:r>
      <w:r w:rsidRPr="00246850">
        <w:rPr>
          <w:rFonts w:asciiTheme="minorHAnsi" w:hAnsiTheme="minorHAnsi"/>
          <w:color w:val="000000" w:themeColor="text1"/>
        </w:rPr>
        <w:t xml:space="preserve"> roku pomiędzy: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Gminą Poręba</w:t>
      </w:r>
      <w:r w:rsidRPr="00246850">
        <w:rPr>
          <w:rFonts w:asciiTheme="minorHAnsi" w:hAnsiTheme="minorHAnsi"/>
          <w:color w:val="000000" w:themeColor="text1"/>
        </w:rPr>
        <w:t>, ul. Dworcowa 1, 42-480 Poręba, NIP- 649-230-16-37, reprezentowaną przez:</w:t>
      </w:r>
    </w:p>
    <w:p w:rsidR="002A208E" w:rsidRPr="00246850" w:rsidRDefault="002A208E" w:rsidP="002A208E">
      <w:pPr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bCs/>
          <w:iCs/>
          <w:color w:val="000000" w:themeColor="text1"/>
        </w:rPr>
        <w:t>Burmistrza  Miasta Poręba  - Ryszarda Spyrę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zwaną w dalszej części umowy „</w:t>
      </w:r>
      <w:r w:rsidRPr="00246850">
        <w:rPr>
          <w:rFonts w:asciiTheme="minorHAnsi" w:hAnsiTheme="minorHAnsi"/>
          <w:bCs/>
          <w:iCs/>
          <w:color w:val="000000" w:themeColor="text1"/>
        </w:rPr>
        <w:t>Zamawiającym</w:t>
      </w:r>
      <w:r w:rsidRPr="00246850">
        <w:rPr>
          <w:rFonts w:asciiTheme="minorHAnsi" w:hAnsiTheme="minorHAnsi"/>
          <w:color w:val="000000" w:themeColor="text1"/>
        </w:rPr>
        <w:t>”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Cs/>
          <w:color w:val="000000" w:themeColor="text1"/>
        </w:rPr>
        <w:t>a</w:t>
      </w:r>
    </w:p>
    <w:p w:rsidR="002A208E" w:rsidRPr="00246850" w:rsidRDefault="002A208E" w:rsidP="002A208E">
      <w:pPr>
        <w:rPr>
          <w:rFonts w:asciiTheme="minorHAnsi" w:hAnsiTheme="minorHAnsi"/>
          <w:bCs/>
          <w:color w:val="000000" w:themeColor="text1"/>
        </w:rPr>
      </w:pPr>
    </w:p>
    <w:p w:rsidR="002A208E" w:rsidRPr="00246850" w:rsidRDefault="00D330B8" w:rsidP="002A208E">
      <w:pPr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46850">
        <w:rPr>
          <w:rFonts w:asciiTheme="minorHAnsi" w:hAnsiTheme="minorHAnsi"/>
          <w:b/>
          <w:color w:val="000000" w:themeColor="text1"/>
        </w:rPr>
        <w:t>..............................</w:t>
      </w:r>
      <w:r w:rsidR="00246850">
        <w:rPr>
          <w:rFonts w:asciiTheme="minorHAnsi" w:hAnsiTheme="minorHAnsi"/>
          <w:b/>
          <w:color w:val="000000" w:themeColor="text1"/>
        </w:rPr>
        <w:t>..........................................</w:t>
      </w:r>
      <w:bookmarkStart w:id="0" w:name="_GoBack"/>
      <w:bookmarkEnd w:id="0"/>
      <w:r w:rsidRPr="00246850">
        <w:rPr>
          <w:rFonts w:asciiTheme="minorHAnsi" w:hAnsiTheme="minorHAnsi"/>
          <w:b/>
          <w:color w:val="000000" w:themeColor="text1"/>
        </w:rPr>
        <w:t>......</w:t>
      </w:r>
      <w:r w:rsidR="002A208E" w:rsidRPr="00246850">
        <w:rPr>
          <w:rFonts w:asciiTheme="minorHAnsi" w:hAnsiTheme="minorHAnsi"/>
          <w:b/>
          <w:color w:val="000000" w:themeColor="text1"/>
        </w:rPr>
        <w:t xml:space="preserve"> 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z siedzibą w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</w:t>
      </w:r>
      <w:r w:rsidR="002A208E" w:rsidRPr="00246850">
        <w:rPr>
          <w:rFonts w:asciiTheme="minorHAnsi" w:hAnsiTheme="minorHAnsi"/>
          <w:b/>
          <w:bCs/>
          <w:iCs/>
          <w:color w:val="000000" w:themeColor="text1"/>
        </w:rPr>
        <w:t xml:space="preserve"> ul. </w:t>
      </w:r>
      <w:r w:rsidRPr="00246850">
        <w:rPr>
          <w:rFonts w:asciiTheme="minorHAnsi" w:hAnsiTheme="minorHAnsi"/>
          <w:b/>
          <w:bCs/>
          <w:iCs/>
          <w:color w:val="000000" w:themeColor="text1"/>
        </w:rPr>
        <w:t>............................................</w:t>
      </w:r>
    </w:p>
    <w:p w:rsidR="002A208E" w:rsidRPr="00246850" w:rsidRDefault="002A208E" w:rsidP="002A208E">
      <w:pPr>
        <w:jc w:val="both"/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bCs/>
          <w:iCs/>
          <w:color w:val="000000" w:themeColor="text1"/>
        </w:rPr>
        <w:t xml:space="preserve">REGON 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>; NIP:</w:t>
      </w:r>
      <w:r w:rsidR="00D330B8" w:rsidRPr="00246850">
        <w:rPr>
          <w:rFonts w:asciiTheme="minorHAnsi" w:hAnsiTheme="minorHAnsi"/>
          <w:bCs/>
          <w:iCs/>
          <w:color w:val="000000" w:themeColor="text1"/>
        </w:rPr>
        <w:t>.......................................</w:t>
      </w:r>
      <w:r w:rsidRPr="00246850">
        <w:rPr>
          <w:rFonts w:asciiTheme="minorHAnsi" w:hAnsiTheme="minorHAnsi"/>
          <w:bCs/>
          <w:iCs/>
          <w:color w:val="000000" w:themeColor="text1"/>
        </w:rPr>
        <w:t xml:space="preserve">; wpisaną do KRS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</w:rPr>
        <w:t xml:space="preserve"> 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przez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 kapitał zakładowy : </w:t>
      </w:r>
      <w:r w:rsidR="00D330B8" w:rsidRPr="00246850">
        <w:rPr>
          <w:rStyle w:val="Odwoaniedokomentarza1"/>
          <w:rFonts w:asciiTheme="minorHAnsi" w:hAnsiTheme="minorHAnsi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reprezentowaną przez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– </w:t>
      </w:r>
      <w:r w:rsidR="00D330B8" w:rsidRPr="00246850">
        <w:rPr>
          <w:rFonts w:asciiTheme="minorHAnsi" w:hAnsiTheme="minorHAnsi"/>
          <w:b/>
          <w:color w:val="000000" w:themeColor="text1"/>
        </w:rPr>
        <w:t>.........................................</w:t>
      </w:r>
    </w:p>
    <w:p w:rsidR="002A208E" w:rsidRPr="00246850" w:rsidRDefault="002A208E" w:rsidP="002A208E">
      <w:pPr>
        <w:tabs>
          <w:tab w:val="left" w:pos="5535"/>
        </w:tabs>
        <w:jc w:val="both"/>
        <w:rPr>
          <w:rFonts w:asciiTheme="minorHAnsi" w:hAnsiTheme="minorHAnsi"/>
          <w:b/>
          <w:color w:val="000000" w:themeColor="text1"/>
        </w:rPr>
      </w:pPr>
    </w:p>
    <w:p w:rsidR="002A208E" w:rsidRPr="00246850" w:rsidRDefault="002A208E" w:rsidP="002A208E">
      <w:pPr>
        <w:pStyle w:val="Podtytu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zwanym dalej „Wykonawcą”, </w:t>
      </w:r>
    </w:p>
    <w:p w:rsidR="002A208E" w:rsidRPr="00246850" w:rsidRDefault="002A208E" w:rsidP="000712D0">
      <w:pPr>
        <w:pStyle w:val="Tekstpodstawowy"/>
        <w:rPr>
          <w:rFonts w:asciiTheme="minorHAnsi" w:hAnsiTheme="minorHAnsi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Zamawiający i Wykonawca zwani będą w dalszej treści nin. umowy łącznie „Stronami”, z osobna zaś „Stroną”. 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zawierają umowę o następującej treści: </w:t>
      </w:r>
    </w:p>
    <w:p w:rsidR="002A208E" w:rsidRPr="00246850" w:rsidRDefault="002A208E" w:rsidP="002A208E">
      <w:pPr>
        <w:rPr>
          <w:rFonts w:asciiTheme="minorHAnsi" w:hAnsiTheme="minorHAnsi"/>
          <w:color w:val="000000" w:themeColor="text1"/>
          <w:position w:val="8"/>
        </w:rPr>
      </w:pPr>
    </w:p>
    <w:p w:rsidR="002A208E" w:rsidRPr="00246850" w:rsidRDefault="002A208E" w:rsidP="002A208E">
      <w:pPr>
        <w:pStyle w:val="Tytu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246850">
        <w:rPr>
          <w:rFonts w:asciiTheme="minorHAnsi" w:hAnsiTheme="minorHAnsi"/>
          <w:color w:val="000000" w:themeColor="text1"/>
          <w:sz w:val="24"/>
          <w:szCs w:val="24"/>
        </w:rPr>
        <w:t>§ 1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Zamawiający zleca, a Wykonawca przyjmuje do wykonania następujące przedmioty i usługi, zwane dalej obiektami:</w:t>
      </w:r>
    </w:p>
    <w:p w:rsidR="00246850" w:rsidRPr="00246850" w:rsidRDefault="00246850" w:rsidP="00246850">
      <w:pPr>
        <w:pStyle w:val="Podtytu"/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b/>
          <w:color w:val="000000" w:themeColor="text1"/>
          <w:szCs w:val="24"/>
        </w:rPr>
        <w:t>Modernizację dachu na budynku MOSiR zgodnie  z przedmiarem.</w:t>
      </w:r>
    </w:p>
    <w:p w:rsidR="00246850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 xml:space="preserve">Wykonawca obowiązany jest do osobistego wykonania przedmiotu nin. umowy, o którym mowa w ust. 1. </w:t>
      </w:r>
    </w:p>
    <w:p w:rsidR="003825C9" w:rsidRPr="00246850" w:rsidRDefault="002A208E" w:rsidP="00246850">
      <w:pPr>
        <w:pStyle w:val="Podtytu"/>
        <w:numPr>
          <w:ilvl w:val="0"/>
          <w:numId w:val="15"/>
        </w:numPr>
        <w:tabs>
          <w:tab w:val="left" w:pos="1418"/>
        </w:tabs>
        <w:ind w:left="426"/>
        <w:rPr>
          <w:rFonts w:asciiTheme="minorHAnsi" w:hAnsiTheme="minorHAnsi" w:cs="Times New Roman"/>
          <w:color w:val="000000" w:themeColor="text1"/>
          <w:szCs w:val="24"/>
        </w:rPr>
      </w:pPr>
      <w:r w:rsidRPr="00246850">
        <w:rPr>
          <w:rFonts w:asciiTheme="minorHAnsi" w:hAnsiTheme="minorHAnsi"/>
          <w:color w:val="000000" w:themeColor="text1"/>
        </w:rPr>
        <w:t>Wykonawca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znane mu są wszelkie okoliczności – uwarunkowania faktyczne i prawne związane z przedmiotem umowy, w szczególności zaś oświadcza, że zbadał obiekt , a także uzyskał wszelkie niezbędne informacje niezbędne do prawidłowego wykonania umowy. Jakiekolwiek zastrzeżenia Wykonawcy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Pr="00246850">
        <w:rPr>
          <w:rFonts w:asciiTheme="minorHAnsi" w:hAnsiTheme="minorHAnsi"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oświadcza, że nie istnieją żadne przeszkody uniemożliwiające lub utrudniające mu terminowe, prawidłowe i bezusterkowe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91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2</w:t>
      </w:r>
    </w:p>
    <w:p w:rsidR="003825C9" w:rsidRPr="00246850" w:rsidRDefault="002A208E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Strony ustalają termin zakończenia prac na dzień </w:t>
      </w:r>
      <w:r w:rsidR="0016186A" w:rsidRPr="00246850">
        <w:rPr>
          <w:rFonts w:asciiTheme="minorHAnsi" w:hAnsiTheme="minorHAnsi"/>
          <w:b/>
          <w:color w:val="000000" w:themeColor="text1"/>
        </w:rPr>
        <w:t>1</w:t>
      </w:r>
      <w:r w:rsidRPr="00246850">
        <w:rPr>
          <w:rFonts w:asciiTheme="minorHAnsi" w:hAnsiTheme="minorHAnsi"/>
          <w:b/>
          <w:color w:val="000000" w:themeColor="text1"/>
        </w:rPr>
        <w:t>5.1</w:t>
      </w:r>
      <w:r w:rsidR="0016186A" w:rsidRPr="00246850">
        <w:rPr>
          <w:rFonts w:asciiTheme="minorHAnsi" w:hAnsiTheme="minorHAnsi"/>
          <w:b/>
          <w:color w:val="000000" w:themeColor="text1"/>
        </w:rPr>
        <w:t>2</w:t>
      </w:r>
      <w:r w:rsidRPr="00246850">
        <w:rPr>
          <w:rFonts w:asciiTheme="minorHAnsi" w:hAnsiTheme="minorHAnsi"/>
          <w:b/>
          <w:color w:val="000000" w:themeColor="text1"/>
        </w:rPr>
        <w:t>.2017r.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dopuszcza przesunięcie terminu wykonania umowy ze względu na niesprzyjające warunki atmosferyczne.</w:t>
      </w:r>
    </w:p>
    <w:p w:rsidR="003825C9" w:rsidRPr="00246850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wystąpienia sytuacji zawartej w §2 ust. 2 zostanie zawarty aneks do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bCs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ind w:left="357" w:hanging="357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3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obowiązany jest w szczególności: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1) wprowadzić Wykonawcę na teren budowy,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 xml:space="preserve">2) zapewnić nadzór inwestorki, </w:t>
      </w:r>
    </w:p>
    <w:p w:rsidR="002A208E" w:rsidRPr="00246850" w:rsidRDefault="002A208E" w:rsidP="0078009D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3) odebrać przedmiot umowy nie później niż w terminie do 7 dni od pisemnego zgłoszenia przez Wykonawcę gotowości odbioru i dostarczeniu przez Wykonawcę wszystkich dokumentów (atestów, gwarancji, prób itp.), </w:t>
      </w:r>
    </w:p>
    <w:p w:rsidR="003825C9" w:rsidRPr="00246850" w:rsidRDefault="002A208E" w:rsidP="003825C9">
      <w:pPr>
        <w:pStyle w:val="NormalnyWeb"/>
        <w:spacing w:before="0" w:beforeAutospacing="0" w:after="0"/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4) dokonać zapłaty wynagrodzenia za wykonanie przedmiotu umowy.</w:t>
      </w:r>
    </w:p>
    <w:p w:rsidR="002A208E" w:rsidRPr="00246850" w:rsidRDefault="002A208E" w:rsidP="002A208E">
      <w:pPr>
        <w:pStyle w:val="NormalnyWeb"/>
        <w:spacing w:before="0" w:beforeAutospacing="0" w:after="0"/>
        <w:ind w:left="714" w:hanging="357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4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obowiązany jest w szczególności: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wykonać przedmiotu umowy, określony w § 1 niniejszej umowy, zgodnie z przedmiarem robót, obowiązującymi przepisami oraz normami, zasadami wiedzy i sztuki budowlanej, wytycznymi i zaleceniami, jak również zgodnie z przepisami BHP 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utrzymywać teren prac w stanie wolnym od zbędnych materiałów oraz usuwać i składować wszelkie urządzenia pomocnicze i zbędne materiały, odpadki i śmieci, urządzenia prowizoryczne, jednocześnie zapewniając ochronę mienia, oznakowanie i zabezpieczenie terenu budowy, usuwając awarie związane z prowadzeniem budowy, zapewniając wykonanie zabezpieczenia w rejonie prowadzonych robót,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pozostawić cały teren robót czysty i nadający się do użytkowania,</w:t>
      </w:r>
    </w:p>
    <w:p w:rsidR="002A208E" w:rsidRPr="00246850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przekazać Zamawiającemu przedmiot umowy po uprzednim sprawdzeniu poprawności wykonania robót.</w:t>
      </w:r>
    </w:p>
    <w:p w:rsidR="002A208E" w:rsidRPr="00246850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5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Wartość zamówienia jest zgodna z ofertą stanowiącą załącznik do niniejszej umowy tj.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..........................................................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netto</w:t>
      </w:r>
      <w:r w:rsidRPr="00246850">
        <w:rPr>
          <w:rFonts w:asciiTheme="minorHAnsi" w:hAnsiTheme="minorHAnsi"/>
          <w:color w:val="000000" w:themeColor="text1"/>
        </w:rPr>
        <w:t xml:space="preserve"> .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 wykonanie przedmiotu umowy Zamawiający zapłaci Wykonawcy wynagrodzenie ryczałtowe w wysokości </w:t>
      </w:r>
      <w:r w:rsidR="0016186A" w:rsidRPr="00246850">
        <w:rPr>
          <w:rFonts w:asciiTheme="minorHAnsi" w:hAnsiTheme="minorHAnsi"/>
          <w:b/>
          <w:color w:val="000000" w:themeColor="text1"/>
        </w:rPr>
        <w:t>...................</w:t>
      </w:r>
      <w:r w:rsidRPr="00246850">
        <w:rPr>
          <w:rFonts w:asciiTheme="minorHAnsi" w:hAnsiTheme="minorHAnsi"/>
          <w:b/>
          <w:color w:val="000000" w:themeColor="text1"/>
        </w:rPr>
        <w:t xml:space="preserve"> - zł brutto</w:t>
      </w:r>
      <w:r w:rsidRPr="00246850">
        <w:rPr>
          <w:rFonts w:asciiTheme="minorHAnsi" w:hAnsiTheme="minorHAnsi"/>
          <w:color w:val="000000" w:themeColor="text1"/>
        </w:rPr>
        <w:t xml:space="preserve"> ( </w:t>
      </w:r>
      <w:r w:rsidR="0016186A" w:rsidRPr="00246850">
        <w:rPr>
          <w:rFonts w:asciiTheme="minorHAnsi" w:hAnsiTheme="minorHAnsi"/>
          <w:color w:val="000000" w:themeColor="text1"/>
        </w:rPr>
        <w:t>..............</w:t>
      </w:r>
      <w:r w:rsidRPr="00246850">
        <w:rPr>
          <w:rFonts w:asciiTheme="minorHAnsi" w:hAnsiTheme="minorHAnsi"/>
          <w:color w:val="000000" w:themeColor="text1"/>
        </w:rPr>
        <w:t xml:space="preserve"> zł brutto) w tym podatek VAT w wysokości </w:t>
      </w:r>
      <w:r w:rsidR="0016186A" w:rsidRPr="00246850">
        <w:rPr>
          <w:rFonts w:asciiTheme="minorHAnsi" w:hAnsiTheme="minorHAnsi"/>
          <w:color w:val="000000" w:themeColor="text1"/>
        </w:rPr>
        <w:t>...............................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( </w:t>
      </w:r>
      <w:r w:rsidR="0016186A" w:rsidRPr="00246850">
        <w:rPr>
          <w:rFonts w:asciiTheme="minorHAnsi" w:hAnsiTheme="minorHAnsi"/>
          <w:color w:val="000000" w:themeColor="text1"/>
        </w:rPr>
        <w:t>............................</w:t>
      </w:r>
      <w:r w:rsidRPr="00246850">
        <w:rPr>
          <w:rFonts w:asciiTheme="minorHAnsi" w:hAnsiTheme="minorHAnsi"/>
          <w:color w:val="000000" w:themeColor="text1"/>
        </w:rPr>
        <w:t xml:space="preserve"> zł  )</w:t>
      </w:r>
    </w:p>
    <w:p w:rsidR="002A208E" w:rsidRPr="00246850" w:rsidRDefault="002A208E" w:rsidP="002A208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Podstawą zapłaty będzie wystawiona przez Wykonawcę faktura VAT , w oparciu o  protokół odbioru robót spisany z udziałem przedstawicieli </w:t>
      </w:r>
      <w:r w:rsidRPr="00246850">
        <w:rPr>
          <w:rFonts w:asciiTheme="minorHAnsi" w:hAnsiTheme="minorHAnsi"/>
          <w:iCs/>
          <w:color w:val="000000" w:themeColor="text1"/>
        </w:rPr>
        <w:t>Zamawiającego i Wykonawcy</w:t>
      </w:r>
      <w:r w:rsidRPr="00246850">
        <w:rPr>
          <w:rFonts w:asciiTheme="minorHAnsi" w:hAnsiTheme="minorHAnsi"/>
          <w:color w:val="000000" w:themeColor="text1"/>
        </w:rPr>
        <w:t>. Jako termin płatności przyjmuje się 14 dni od daty doręczenia faktury.</w:t>
      </w:r>
    </w:p>
    <w:p w:rsidR="002A208E" w:rsidRPr="00246850" w:rsidRDefault="002A208E" w:rsidP="002A208E">
      <w:pPr>
        <w:pStyle w:val="NormalnyWeb"/>
        <w:spacing w:before="0" w:beforeAutospacing="0" w:after="0"/>
        <w:ind w:left="357" w:firstLine="351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Kwota określona w ust. 1 nie może ulec zmianie.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Rozliczenie końcowe przedmiotu umowy nastąpi na podstawie bezusterkowego ostatecznego protokołu odbioru podpisanego przez obie strony po uprzednim kompleksowym rozliczeniu się Wykonawcy z Zamawiającym. 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>Zamawiający ma obowiązek zapłaty prawidłowo wystawionej faktury w terminie do 30 dni licząc od daty jej doręczenia Zamawiającemu wraz z dokumentami rozliczeniowymi.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Zapłata faktury nastąpi przelewem na rachunek Wykonawcy wskazany na fakturze.</w:t>
      </w:r>
    </w:p>
    <w:p w:rsidR="002A208E" w:rsidRPr="00246850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bCs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6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2A208E" w:rsidRPr="00246850" w:rsidRDefault="0016186A" w:rsidP="002A208E">
      <w:pPr>
        <w:pStyle w:val="Podtytu"/>
        <w:ind w:left="720"/>
        <w:rPr>
          <w:rFonts w:asciiTheme="minorHAnsi" w:hAnsiTheme="minorHAnsi" w:cs="Times New Roman"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Izabela Kasprzak</w:t>
      </w:r>
      <w:r w:rsidR="002A208E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, tel.: </w:t>
      </w:r>
      <w:r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 xml:space="preserve">512 006 938 </w:t>
      </w:r>
    </w:p>
    <w:p w:rsidR="002A208E" w:rsidRPr="00246850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asciiTheme="minorHAnsi" w:hAnsiTheme="minorHAnsi" w:cs="Times New Roman"/>
          <w:b/>
          <w:bCs/>
          <w:color w:val="000000" w:themeColor="text1"/>
          <w:szCs w:val="24"/>
        </w:rPr>
      </w:pPr>
      <w:r w:rsidRPr="00246850">
        <w:rPr>
          <w:rFonts w:asciiTheme="minorHAnsi" w:hAnsiTheme="minorHAnsi"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="0016186A" w:rsidRPr="00246850">
        <w:rPr>
          <w:rFonts w:asciiTheme="minorHAnsi" w:hAnsiTheme="minorHAnsi"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Jeżeli w toku czynności odbioru końcowego zostaną stwierdzone wady, to Zamawiający odstępuje od odbioru, do czasu usunięcia wad, wyznaczając termin do ich usunięcia. Po usunięciu wad Wykonawca niezwłocznie zawiadamia Zamawiającego. 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razie stwierdzenia takich wad lub naruszeń w toku czynności odbioru lub w okresie rękojmi, które nie nadają się do usunięcia albo gdy z okoliczności wynika, że Wykonawca nie zdoła ich usunąć w czasie odpowiednim, Zamawiający może: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obniżyć wynagrodzenie Wykonawcy odpowiednio do zmniejszonej wartości użytkowej, technicznej lub estetycznej robót określonej wg kosztorysu, a w przypadku braku takiej możliwości, przez biegłego rzeczoznawcę budowlanego wybranego przez Zamawiającego,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albo</w:t>
      </w:r>
    </w:p>
    <w:p w:rsidR="002A208E" w:rsidRPr="00246850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zlecić wykonanie robót osobie trzeciej, na koszt wykonawcy, potrącając ich </w:t>
      </w:r>
      <w:r w:rsidRPr="00246850">
        <w:rPr>
          <w:rFonts w:asciiTheme="minorHAnsi" w:hAnsiTheme="minorHAnsi"/>
          <w:color w:val="000000" w:themeColor="text1"/>
        </w:rPr>
        <w:br/>
        <w:t xml:space="preserve">wartość i poniesioną szkodę z wynagrodzenia, </w:t>
      </w:r>
    </w:p>
    <w:p w:rsidR="002A208E" w:rsidRPr="00246850" w:rsidRDefault="002A208E" w:rsidP="002A208E">
      <w:pPr>
        <w:pStyle w:val="NormalnyWeb"/>
        <w:spacing w:before="0" w:beforeAutospacing="0" w:after="0"/>
        <w:ind w:firstLine="363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- co jednak nie wyklucza dochodzenia odszkodowania na zasadach ogólnych.</w:t>
      </w:r>
    </w:p>
    <w:p w:rsidR="002A208E" w:rsidRPr="00246850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jest zobowiązany przekazać Zamawiającemu kompletną dokumentację</w:t>
      </w:r>
      <w:r w:rsidRPr="00246850">
        <w:rPr>
          <w:rFonts w:asciiTheme="minorHAnsi" w:hAnsiTheme="minorHAnsi"/>
          <w:color w:val="FF0000"/>
        </w:rPr>
        <w:t xml:space="preserve"> </w:t>
      </w:r>
      <w:r w:rsidR="00D97C76" w:rsidRPr="00246850">
        <w:rPr>
          <w:rFonts w:asciiTheme="minorHAnsi" w:hAnsiTheme="minorHAnsi"/>
          <w:color w:val="000000" w:themeColor="text1"/>
        </w:rPr>
        <w:t xml:space="preserve">powykonawczą wraz z inwentaryzacją geodezyjną powykonawczą, </w:t>
      </w:r>
      <w:r w:rsidRPr="00246850">
        <w:rPr>
          <w:rFonts w:asciiTheme="minorHAnsi" w:hAnsiTheme="minorHAnsi"/>
          <w:color w:val="000000" w:themeColor="text1"/>
        </w:rPr>
        <w:t>gwarancj</w:t>
      </w:r>
      <w:r w:rsidR="00D97C76" w:rsidRPr="00246850">
        <w:rPr>
          <w:rFonts w:asciiTheme="minorHAnsi" w:hAnsiTheme="minorHAnsi"/>
          <w:color w:val="000000" w:themeColor="text1"/>
        </w:rPr>
        <w:t>ą na przedmiot umowy , atestami</w:t>
      </w:r>
      <w:r w:rsidRPr="00246850">
        <w:rPr>
          <w:rFonts w:asciiTheme="minorHAnsi" w:hAnsiTheme="minorHAnsi"/>
          <w:color w:val="000000" w:themeColor="text1"/>
        </w:rPr>
        <w:t xml:space="preserve"> na </w:t>
      </w:r>
      <w:r w:rsidR="00D97C76" w:rsidRPr="00246850">
        <w:rPr>
          <w:rFonts w:asciiTheme="minorHAnsi" w:hAnsiTheme="minorHAnsi"/>
          <w:color w:val="000000" w:themeColor="text1"/>
        </w:rPr>
        <w:t xml:space="preserve">użyte </w:t>
      </w:r>
      <w:r w:rsidRPr="00246850">
        <w:rPr>
          <w:rFonts w:asciiTheme="minorHAnsi" w:hAnsiTheme="minorHAnsi"/>
          <w:color w:val="000000" w:themeColor="text1"/>
        </w:rPr>
        <w:t xml:space="preserve">materiały </w:t>
      </w:r>
      <w:r w:rsidR="00D97C76" w:rsidRPr="00246850">
        <w:rPr>
          <w:rFonts w:asciiTheme="minorHAnsi" w:hAnsiTheme="minorHAnsi"/>
          <w:color w:val="000000" w:themeColor="text1"/>
        </w:rPr>
        <w:t>budowlane</w:t>
      </w:r>
      <w:r w:rsidRPr="00246850">
        <w:rPr>
          <w:rFonts w:asciiTheme="minorHAnsi" w:hAnsiTheme="minorHAnsi"/>
          <w:color w:val="000000" w:themeColor="text1"/>
        </w:rPr>
        <w:t xml:space="preserve"> , </w:t>
      </w:r>
      <w:r w:rsidR="00D97C76" w:rsidRPr="00246850">
        <w:rPr>
          <w:rFonts w:asciiTheme="minorHAnsi" w:hAnsiTheme="minorHAnsi"/>
          <w:color w:val="000000" w:themeColor="text1"/>
        </w:rPr>
        <w:t xml:space="preserve">najpóźniej </w:t>
      </w:r>
      <w:r w:rsidRPr="00246850">
        <w:rPr>
          <w:rFonts w:asciiTheme="minorHAnsi" w:hAnsiTheme="minorHAnsi"/>
          <w:color w:val="000000" w:themeColor="text1"/>
        </w:rPr>
        <w:t>w dniu dokonania odbioru końcowego.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7</w:t>
      </w:r>
    </w:p>
    <w:p w:rsidR="002A208E" w:rsidRPr="00246850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</w:t>
      </w:r>
      <w:r w:rsidR="00D97C76" w:rsidRPr="00246850">
        <w:rPr>
          <w:rFonts w:asciiTheme="minorHAnsi" w:hAnsiTheme="minorHAnsi"/>
          <w:color w:val="000000" w:themeColor="text1"/>
        </w:rPr>
        <w:t>a roboty objęte zakresem umo</w:t>
      </w:r>
      <w:r w:rsidRPr="00246850">
        <w:rPr>
          <w:rFonts w:asciiTheme="minorHAnsi" w:hAnsiTheme="minorHAnsi"/>
          <w:color w:val="000000" w:themeColor="text1"/>
        </w:rPr>
        <w:t>w</w:t>
      </w:r>
      <w:r w:rsidR="00D97C76" w:rsidRPr="00246850">
        <w:rPr>
          <w:rFonts w:asciiTheme="minorHAnsi" w:hAnsiTheme="minorHAnsi"/>
          <w:color w:val="000000" w:themeColor="text1"/>
        </w:rPr>
        <w:t>y</w:t>
      </w:r>
      <w:r w:rsidRPr="00246850">
        <w:rPr>
          <w:rFonts w:asciiTheme="minorHAnsi" w:hAnsiTheme="minorHAnsi"/>
          <w:color w:val="000000" w:themeColor="text1"/>
        </w:rPr>
        <w:t xml:space="preserve"> Wykonawca udziela Zamawiającemu na okres: </w:t>
      </w:r>
      <w:r w:rsidR="00D97C76" w:rsidRPr="00246850">
        <w:rPr>
          <w:rFonts w:asciiTheme="minorHAnsi" w:hAnsiTheme="minorHAnsi"/>
          <w:color w:val="000000" w:themeColor="text1"/>
        </w:rPr>
        <w:t>.........................</w:t>
      </w:r>
      <w:r w:rsidRPr="00246850">
        <w:rPr>
          <w:rFonts w:asciiTheme="minorHAnsi" w:hAnsiTheme="minorHAnsi"/>
          <w:color w:val="000000" w:themeColor="text1"/>
        </w:rPr>
        <w:t xml:space="preserve"> miesięcy</w:t>
      </w:r>
      <w:r w:rsidRPr="0024685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246850">
        <w:rPr>
          <w:rFonts w:asciiTheme="minorHAnsi" w:hAnsiTheme="minorHAnsi"/>
          <w:color w:val="000000" w:themeColor="text1"/>
        </w:rPr>
        <w:t>gwarancji i rękojmi licząc od dnia końcowego odbioru robót.</w:t>
      </w:r>
    </w:p>
    <w:p w:rsidR="002A208E" w:rsidRPr="00246850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okresie gwarancji Wykonawca zobowiązany jest do uczestnictwa w przeglądach</w:t>
      </w:r>
      <w:r w:rsidRPr="00246850">
        <w:rPr>
          <w:rFonts w:asciiTheme="minorHAnsi" w:hAnsiTheme="minorHAnsi"/>
          <w:color w:val="000000" w:themeColor="text1"/>
        </w:rPr>
        <w:br/>
        <w:t>gwarancyjnych (1 raz w roku) bez prawa do wynagrodzenia (niezależnie od gwarancji producentów materiałów i urządzeń).</w:t>
      </w:r>
    </w:p>
    <w:p w:rsidR="002A208E" w:rsidRPr="00246850" w:rsidRDefault="002A208E" w:rsidP="002A208E">
      <w:pPr>
        <w:pStyle w:val="NormalnyWeb"/>
        <w:spacing w:before="0" w:beforeAutospacing="0" w:after="0"/>
        <w:ind w:left="720"/>
        <w:rPr>
          <w:rFonts w:asciiTheme="minorHAnsi" w:hAnsiTheme="minorHAnsi"/>
          <w:color w:val="FF0000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8</w:t>
      </w:r>
    </w:p>
    <w:p w:rsidR="002A208E" w:rsidRPr="00246850" w:rsidRDefault="002A208E" w:rsidP="002A208E">
      <w:pPr>
        <w:pStyle w:val="NormalnyWeb"/>
        <w:numPr>
          <w:ilvl w:val="2"/>
          <w:numId w:val="3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Wykonawca zapłaci Zamawiającemu karę umowną w przypadku:</w:t>
      </w:r>
    </w:p>
    <w:p w:rsidR="002A208E" w:rsidRPr="00246850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lastRenderedPageBreak/>
        <w:t xml:space="preserve">nie dotrzymania przez Wykonawcę terminu wykonania umowy, wówczas Zamawiającemu przysługuje prawo zastosowania kar umownych za opóźnienie w wysokości 0,5 % wartości wynagrodzenia , o którym mowa w </w:t>
      </w:r>
      <w:r w:rsidRPr="00246850">
        <w:rPr>
          <w:rFonts w:asciiTheme="minorHAnsi" w:hAnsiTheme="minorHAnsi"/>
          <w:bCs/>
          <w:color w:val="000000" w:themeColor="text1"/>
        </w:rPr>
        <w:t>§ 5 ust. 2 za każdy dzień opóźnienia,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opóźnienia w usunięciu wad stwierdzonych przy odbiorze lub ujawnionych w okresie rękojmi za wady w wysokości 0,5 % wartości wynagrodzenia za każdy dzień opóźnienia, liczony od dnia wyznaczonego przez Zamawiającego jako termin na usunięcie wad, </w:t>
      </w:r>
    </w:p>
    <w:p w:rsidR="002A208E" w:rsidRPr="00246850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odstąpienie od umowy z przyczyn zależnych od Wykonawcy w wysokości 10% wynagrodzenia umownego brutto,</w:t>
      </w:r>
    </w:p>
    <w:p w:rsidR="002A208E" w:rsidRPr="00246850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 niewykonanie lub nienależyte wykonanie przedmiotu umowy 10% wynagrodzenia umownego brutto.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2A208E" w:rsidRPr="00246850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zastrzega sobie prawo potrącenia kar umownych z wynagrodzenia.</w:t>
      </w:r>
    </w:p>
    <w:p w:rsidR="002A208E" w:rsidRPr="00246850" w:rsidRDefault="002A208E" w:rsidP="002A208E">
      <w:pPr>
        <w:pStyle w:val="NormalnyWeb"/>
        <w:spacing w:before="0" w:beforeAutospacing="0" w:after="0"/>
        <w:ind w:left="714"/>
        <w:jc w:val="both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9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ma prawo odstąpić od umowy w przypadku, gdy Wykonawca nie wykonuje lub nienależycie wykonuje Umowę i pomimo wezwania do należytego wykonania umowy w terminie 3 dni roboczych od dnia wezwania, nie usunął wskazanych pisemnie naruszeń, nadal wykonując umowę w sposób nienależyty.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10</w:t>
      </w:r>
    </w:p>
    <w:p w:rsidR="002A208E" w:rsidRPr="00246850" w:rsidRDefault="002A208E" w:rsidP="002A208E">
      <w:pPr>
        <w:pStyle w:val="Normalny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przypadku,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:rsidR="002A208E" w:rsidRPr="00246850" w:rsidRDefault="002A208E" w:rsidP="002A208E">
      <w:pPr>
        <w:pStyle w:val="Normalny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pStyle w:val="NormalnyWeb"/>
        <w:spacing w:before="0" w:beforeAutospacing="0" w:after="0"/>
        <w:jc w:val="center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b/>
          <w:bCs/>
          <w:color w:val="000000" w:themeColor="text1"/>
        </w:rPr>
        <w:t>§ 11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 sprawach nieuregulowanych niniejszą umową zastosowanie mają przepisy prawa polskiego.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Wszelkie zmiany warunków niniejszej umowy wymagając formy pisemnej pod rygorem nieważności.</w:t>
      </w:r>
    </w:p>
    <w:p w:rsidR="002A208E" w:rsidRPr="00246850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Niniejsza umowa została sporządzona w czterech jednobrzmiących egzemplarzach, po dwóch egzemplarzach dla każdej ze Stron.</w:t>
      </w: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jc w:val="right"/>
        <w:rPr>
          <w:rFonts w:asciiTheme="minorHAnsi" w:hAnsiTheme="minorHAnsi"/>
          <w:color w:val="000000" w:themeColor="text1"/>
        </w:rPr>
      </w:pPr>
    </w:p>
    <w:p w:rsidR="002A208E" w:rsidRPr="00246850" w:rsidRDefault="002A208E" w:rsidP="002A208E">
      <w:pPr>
        <w:rPr>
          <w:rFonts w:asciiTheme="minorHAnsi" w:hAnsiTheme="minorHAnsi"/>
          <w:color w:val="000000" w:themeColor="text1"/>
        </w:rPr>
      </w:pPr>
      <w:r w:rsidRPr="00246850">
        <w:rPr>
          <w:rFonts w:asciiTheme="minorHAnsi" w:hAnsiTheme="minorHAnsi"/>
          <w:color w:val="000000" w:themeColor="text1"/>
        </w:rPr>
        <w:t>Zamawiający :</w:t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</w:r>
      <w:r w:rsidRPr="00246850">
        <w:rPr>
          <w:rFonts w:asciiTheme="minorHAnsi" w:hAnsiTheme="minorHAnsi"/>
          <w:color w:val="000000" w:themeColor="text1"/>
        </w:rPr>
        <w:tab/>
        <w:t>Wykonawca :</w:t>
      </w:r>
    </w:p>
    <w:p w:rsidR="00975671" w:rsidRPr="00246850" w:rsidRDefault="00975671" w:rsidP="002A208E">
      <w:pPr>
        <w:rPr>
          <w:rFonts w:asciiTheme="minorHAnsi" w:hAnsiTheme="minorHAnsi"/>
          <w:color w:val="000000" w:themeColor="text1"/>
        </w:rPr>
      </w:pPr>
    </w:p>
    <w:sectPr w:rsidR="00975671" w:rsidRPr="002468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A57D0"/>
    <w:multiLevelType w:val="hybridMultilevel"/>
    <w:tmpl w:val="3904E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74AF4"/>
    <w:multiLevelType w:val="hybridMultilevel"/>
    <w:tmpl w:val="4AFAC9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F5B0D"/>
    <w:multiLevelType w:val="hybridMultilevel"/>
    <w:tmpl w:val="769A81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75690510"/>
    <w:multiLevelType w:val="hybridMultilevel"/>
    <w:tmpl w:val="805CF1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75671"/>
    <w:rsid w:val="000712D0"/>
    <w:rsid w:val="0016186A"/>
    <w:rsid w:val="0024183E"/>
    <w:rsid w:val="00246850"/>
    <w:rsid w:val="002A208E"/>
    <w:rsid w:val="00374A48"/>
    <w:rsid w:val="003825C9"/>
    <w:rsid w:val="004C707A"/>
    <w:rsid w:val="004D2DF6"/>
    <w:rsid w:val="0069036C"/>
    <w:rsid w:val="0078009D"/>
    <w:rsid w:val="00975671"/>
    <w:rsid w:val="00BC44FC"/>
    <w:rsid w:val="00BC6F15"/>
    <w:rsid w:val="00D330B8"/>
    <w:rsid w:val="00D56450"/>
    <w:rsid w:val="00D97C76"/>
    <w:rsid w:val="00E35BA4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A208E"/>
    <w:pPr>
      <w:spacing w:after="120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20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6EC2-94E7-485B-9248-3D2F8AC5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rajchenlaub</cp:lastModifiedBy>
  <cp:revision>3</cp:revision>
  <dcterms:created xsi:type="dcterms:W3CDTF">2017-10-26T11:53:00Z</dcterms:created>
  <dcterms:modified xsi:type="dcterms:W3CDTF">2017-11-02T09:15:00Z</dcterms:modified>
</cp:coreProperties>
</file>