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028B" w:rsidRDefault="005A73AE">
      <w:pPr>
        <w:jc w:val="right"/>
        <w:rPr>
          <w:b/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-177165</wp:posOffset>
                </wp:positionV>
                <wp:extent cx="4731385" cy="3810"/>
                <wp:effectExtent l="19050" t="19050" r="31115" b="3429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1385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DE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1.55pt;margin-top:-13.95pt;width:372.55pt;height: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" strokeweight=".26mm">
                <v:stroke joinstyle="miter" endcap="square"/>
              </v:shape>
            </w:pict>
          </mc:Fallback>
        </mc:AlternateContent>
      </w:r>
    </w:p>
    <w:p w:rsidR="003F028B" w:rsidRDefault="003F028B">
      <w:pPr>
        <w:keepNext/>
        <w:spacing w:after="480"/>
        <w:jc w:val="center"/>
        <w:rPr>
          <w:b/>
        </w:rPr>
      </w:pPr>
    </w:p>
    <w:p w:rsidR="003F028B" w:rsidRDefault="003F028B">
      <w:pPr>
        <w:keepNext/>
        <w:spacing w:after="48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INFORMACJA O STANIE MIENIA KOMUNALNEGO</w:t>
      </w:r>
    </w:p>
    <w:p w:rsidR="003F028B" w:rsidRDefault="003F028B">
      <w:pPr>
        <w:keepNext/>
        <w:spacing w:after="480"/>
        <w:jc w:val="center"/>
      </w:pPr>
      <w:r>
        <w:rPr>
          <w:rFonts w:ascii="Arial" w:hAnsi="Arial" w:cs="Arial"/>
          <w:b/>
          <w:sz w:val="60"/>
          <w:szCs w:val="60"/>
        </w:rPr>
        <w:t>MIASTA PORĘBA</w:t>
      </w:r>
    </w:p>
    <w:p w:rsidR="003F028B" w:rsidRDefault="00F312D3">
      <w:pPr>
        <w:keepNext/>
        <w:spacing w:after="480"/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809750" cy="2114550"/>
            <wp:effectExtent l="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1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8B" w:rsidRDefault="003F028B">
      <w:pPr>
        <w:keepNext/>
        <w:spacing w:after="480"/>
        <w:jc w:val="center"/>
        <w:rPr>
          <w:b/>
        </w:rPr>
      </w:pPr>
      <w:r>
        <w:rPr>
          <w:b/>
          <w:sz w:val="36"/>
          <w:szCs w:val="36"/>
        </w:rPr>
        <w:t>NA DZIEŃ 31 GRUDNIA 201</w:t>
      </w:r>
      <w:r w:rsidR="00C17F48">
        <w:rPr>
          <w:b/>
          <w:sz w:val="36"/>
          <w:szCs w:val="36"/>
        </w:rPr>
        <w:t>5</w:t>
      </w:r>
      <w:r w:rsidR="008E4E7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</w:t>
      </w:r>
      <w:r w:rsidR="008E4E71">
        <w:rPr>
          <w:b/>
          <w:sz w:val="36"/>
          <w:szCs w:val="36"/>
        </w:rPr>
        <w:t>OK</w:t>
      </w:r>
      <w:r>
        <w:rPr>
          <w:b/>
          <w:sz w:val="36"/>
          <w:szCs w:val="36"/>
        </w:rPr>
        <w:t>.</w:t>
      </w:r>
    </w:p>
    <w:p w:rsidR="003F028B" w:rsidRDefault="003F028B">
      <w:pPr>
        <w:keepNext/>
        <w:spacing w:after="480"/>
        <w:jc w:val="center"/>
        <w:rPr>
          <w:b/>
        </w:rPr>
      </w:pPr>
    </w:p>
    <w:p w:rsidR="003F028B" w:rsidRDefault="003F028B">
      <w:pPr>
        <w:spacing w:before="120" w:after="120"/>
        <w:ind w:left="283" w:firstLine="227"/>
        <w:jc w:val="center"/>
      </w:pPr>
    </w:p>
    <w:p w:rsidR="003F028B" w:rsidRDefault="003F028B">
      <w:pPr>
        <w:spacing w:before="120" w:after="120"/>
        <w:ind w:left="283" w:firstLine="227"/>
        <w:jc w:val="center"/>
      </w:pPr>
    </w:p>
    <w:p w:rsidR="003F028B" w:rsidRDefault="003F028B">
      <w:pPr>
        <w:spacing w:before="120" w:after="120"/>
        <w:ind w:left="283" w:firstLine="227"/>
        <w:jc w:val="center"/>
        <w:rPr>
          <w:b/>
        </w:rPr>
      </w:pPr>
    </w:p>
    <w:p w:rsidR="003F028B" w:rsidRDefault="003F028B">
      <w:pPr>
        <w:spacing w:before="120" w:after="120"/>
        <w:ind w:left="283" w:firstLine="227"/>
        <w:rPr>
          <w:b/>
          <w:sz w:val="36"/>
          <w:szCs w:val="36"/>
        </w:rPr>
      </w:pPr>
    </w:p>
    <w:p w:rsidR="003F028B" w:rsidRDefault="003F028B">
      <w:pPr>
        <w:spacing w:before="120" w:after="120"/>
        <w:ind w:left="283" w:firstLine="227"/>
        <w:rPr>
          <w:b/>
          <w:sz w:val="36"/>
          <w:szCs w:val="36"/>
        </w:rPr>
      </w:pPr>
    </w:p>
    <w:p w:rsidR="003F028B" w:rsidRDefault="003F028B">
      <w:pPr>
        <w:spacing w:before="120" w:after="120"/>
        <w:ind w:left="283" w:firstLine="227"/>
        <w:rPr>
          <w:b/>
          <w:sz w:val="36"/>
          <w:szCs w:val="36"/>
        </w:rPr>
      </w:pPr>
    </w:p>
    <w:p w:rsidR="003F028B" w:rsidRDefault="003F028B">
      <w:pPr>
        <w:spacing w:before="120" w:after="120"/>
        <w:ind w:left="283" w:firstLine="227"/>
        <w:jc w:val="both"/>
        <w:rPr>
          <w:b/>
          <w:sz w:val="36"/>
          <w:szCs w:val="36"/>
        </w:rPr>
      </w:pPr>
    </w:p>
    <w:p w:rsidR="003F028B" w:rsidRDefault="003F028B">
      <w:pPr>
        <w:spacing w:before="120" w:after="120"/>
        <w:ind w:left="283" w:firstLine="227"/>
        <w:jc w:val="both"/>
        <w:rPr>
          <w:b/>
          <w:sz w:val="36"/>
          <w:szCs w:val="36"/>
        </w:rPr>
      </w:pPr>
    </w:p>
    <w:p w:rsidR="003F028B" w:rsidRDefault="005A73AE">
      <w:pPr>
        <w:sectPr w:rsidR="003F028B"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770255</wp:posOffset>
                </wp:positionV>
                <wp:extent cx="2289810" cy="273685"/>
                <wp:effectExtent l="0" t="0" r="15240" b="1206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2C" w:rsidRDefault="00144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6.45pt;margin-top:60.65pt;width:180.3pt;height:21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8cJgIAAFE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" strokecolor="white">
                <v:textbox>
                  <w:txbxContent>
                    <w:p w:rsidR="0014472C" w:rsidRDefault="0014472C"/>
                  </w:txbxContent>
                </v:textbox>
              </v:shape>
            </w:pict>
          </mc:Fallback>
        </mc:AlternateContent>
      </w:r>
    </w:p>
    <w:p w:rsidR="003F028B" w:rsidRDefault="003F028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Mienie publiczne</w:t>
      </w:r>
      <w:r>
        <w:rPr>
          <w:rFonts w:ascii="Arial" w:hAnsi="Arial" w:cs="Arial"/>
        </w:rPr>
        <w:t xml:space="preserve"> </w:t>
      </w:r>
      <w:r w:rsidRPr="00392618">
        <w:rPr>
          <w:rFonts w:ascii="Arial" w:hAnsi="Arial" w:cs="Arial"/>
          <w:sz w:val="20"/>
          <w:szCs w:val="20"/>
        </w:rPr>
        <w:t>kwalifikowane jest jako mienie państwowe i mienie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samorządowe. Mienie państwowe to własność i inne prawa majątkowe przysługujące Skarbowi Państwa albo innym państwowym osobom prawnym (art.44</w:t>
      </w: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sz w:val="20"/>
          <w:szCs w:val="20"/>
        </w:rPr>
        <w:t>Kodeksu cywilnego). Natomiast o mieniu samorządowym, w związku z wprowadzeniem trójpłaszczyznowej struktury samorządu terytorialnego, można mówić w znaczeniu węższym lub szerszym.</w:t>
      </w:r>
    </w:p>
    <w:p w:rsidR="003F028B" w:rsidRDefault="003F028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znaczeniu węższym pojęcie to odnosi się do mienia komunalnego, określanego jako własność i inne prawa majątkowe należące do poszczególnych gmin i ich związków. W znaczeniu szerszym, mienie to obejmuje także własność i inne prawa majątkowe należące do województwa i wojewódzkich osób prawnych oraz powiatu i powiatowych osób prawnych. Odróżnienie w ramach majątku publicznego mienia państwowego od samorządowego, jak i różnicowanie go w ramach mienia samorządowego, następuje przez przynależność do określonych podmiotów, a nie przez jego zróżnicowanie przedmiotowe. </w:t>
      </w:r>
    </w:p>
    <w:p w:rsidR="003F028B" w:rsidRDefault="003F028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ntique Olive" w:hAnsi="Antique Olive" w:cs="Antique Olive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Ustawową definicję mienia komunalnego zawiera art.43 ustawy z dnia 8 marca 1990 roku o samorządzie gminnym (tekst jedn. Dz. U. z 2013 roku poz. 594,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zm.). Zgodnie z tym przepisem mieniem komunalnym jest własność i inne prawa majątkowe, należące do poszczególnych gmin i ich związków oraz mienie innych gminnych osób prawnych, w tym przedsiębiorstw. W skład mienia komunalnego wchodzą, zatem wyłącznie prawa majątkowe, nie wchodzą natomiast prawa niemajątkowe, w stosunku zarówno do dóbr materialnych, jak i niematerialnych. Oprócz własności gminie i innym gminnym osobom prawnym mogą przysługiwać inne prawa majątkowe, np. użytkowanie wieczyste, ograniczone prawa rzeczowe, wierzytelności itp. </w:t>
      </w:r>
    </w:p>
    <w:p w:rsidR="003F028B" w:rsidRDefault="003F028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Gminny zasób nieruchomości zdefiniowany jest w art.24 ustawy z dnia 21 sierpnia 1997 roku o gospodarce nieruchomo</w:t>
      </w:r>
      <w:r w:rsidR="0067659F">
        <w:rPr>
          <w:rFonts w:ascii="Arial" w:hAnsi="Arial" w:cs="Arial"/>
          <w:sz w:val="20"/>
          <w:szCs w:val="20"/>
        </w:rPr>
        <w:t>ściami (tekst jedn. Dz. U z 2014</w:t>
      </w:r>
      <w:r>
        <w:rPr>
          <w:rFonts w:ascii="Arial" w:hAnsi="Arial" w:cs="Arial"/>
          <w:sz w:val="20"/>
          <w:szCs w:val="20"/>
        </w:rPr>
        <w:t> roku</w:t>
      </w:r>
      <w:r w:rsidR="006765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7659F">
        <w:rPr>
          <w:rFonts w:ascii="Arial" w:hAnsi="Arial" w:cs="Arial"/>
          <w:sz w:val="20"/>
          <w:szCs w:val="20"/>
        </w:rPr>
        <w:t>poz.518</w:t>
      </w:r>
      <w:r>
        <w:rPr>
          <w:rFonts w:ascii="Arial" w:hAnsi="Arial" w:cs="Arial"/>
          <w:sz w:val="20"/>
          <w:szCs w:val="20"/>
        </w:rPr>
        <w:t>,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i stanowią go nieruchomości, które w dniu wejścia w życie ustawy stanowiły własność gminy i nie znajdowały się w użytkowaniu wieczystym lub trwałym zarządzie oraz nie były obciążone prawem użytkowania, w tym nieruchomości nabyte na podstawie przepisów ustawy z dnia 10 maja 1990 roku – Przepisy wprowadzające ustawę o samorządzie terytorialnym i ustawę o pracownikach samorządowych. </w:t>
      </w:r>
    </w:p>
    <w:p w:rsidR="003F028B" w:rsidRDefault="003F028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Gminny zasób nieruchomości stanowią również nieruchomości, które po dniu wejścia w życie ustawy: </w:t>
      </w:r>
    </w:p>
    <w:p w:rsidR="003F028B" w:rsidRDefault="003F028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zostały nabyte, w drodze umowy, na własność lub w użytkowanie wieczyste,</w:t>
      </w:r>
    </w:p>
    <w:p w:rsidR="003F028B" w:rsidRDefault="003F028B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zostały nabyte w drodze wywłaszczenia na rzecz gminy,</w:t>
      </w:r>
    </w:p>
    <w:p w:rsidR="003F028B" w:rsidRDefault="003F028B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stały się własnością gminy w drodze zamiany lub darowizny albo, co, do których gmina uzyskała w tym trybie prawo użytkowania wieczystego,</w:t>
      </w:r>
    </w:p>
    <w:p w:rsidR="003F028B" w:rsidRDefault="003F028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stanowiły własność gminy i w stosunku, do których po tym dniu wygasło prawo użytkowania wieczystego, trwałego zarządu lub użytkowania,</w:t>
      </w:r>
    </w:p>
    <w:p w:rsidR="003F028B" w:rsidRDefault="003F028B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 po zlikwidowanych lub sprywatyzowanych komunalnych osobach prawnych oraz zlikwidowanych komunalnych jednostkach organizacyjnych,</w:t>
      </w:r>
    </w:p>
    <w:p w:rsidR="003F028B" w:rsidRDefault="003F028B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stały się własnością gminy na skutek zrzeczenia się,</w:t>
      </w:r>
    </w:p>
    <w:p w:rsidR="003F028B" w:rsidRDefault="003F028B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zostały nabyte w drodze pierwokupu,</w:t>
      </w:r>
    </w:p>
    <w:p w:rsidR="003F028B" w:rsidRDefault="003F028B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zostały nabyte w drodze podziałów oraz scaleń i podziałów,</w:t>
      </w:r>
    </w:p>
    <w:p w:rsidR="003F028B" w:rsidRDefault="003F028B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zostały przejęte na własność gminy na podstawie innych tytułów prawnych.</w:t>
      </w:r>
    </w:p>
    <w:p w:rsidR="003F028B" w:rsidRDefault="003F028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F028B" w:rsidRDefault="003F0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18DD" w:rsidRDefault="00D418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lastRenderedPageBreak/>
        <w:t>Informację o stanie mienia sporządzono na podstawie danych otrzymanych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  <w:shd w:val="clear" w:color="auto" w:fill="FFFFFF"/>
        </w:rPr>
        <w:t>jednostek:</w:t>
      </w:r>
    </w:p>
    <w:p w:rsidR="003F028B" w:rsidRDefault="003F028B">
      <w:pPr>
        <w:pStyle w:val="Akapitzlist1"/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Urząd Miasta w Porębie (UM);</w:t>
      </w:r>
    </w:p>
    <w:p w:rsidR="003F028B" w:rsidRDefault="003F028B">
      <w:pPr>
        <w:pStyle w:val="Akapitzlist1"/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Miejski Ośrodek Pomocy Społecznej w Porębie (M</w:t>
      </w:r>
      <w:r>
        <w:rPr>
          <w:rFonts w:ascii="Arial" w:hAnsi="Arial" w:cs="Arial"/>
          <w:sz w:val="20"/>
          <w:szCs w:val="20"/>
        </w:rPr>
        <w:t>OPS);</w:t>
      </w:r>
    </w:p>
    <w:p w:rsidR="003F028B" w:rsidRDefault="003F028B">
      <w:pPr>
        <w:pStyle w:val="Akapitzlist1"/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Zespół Szkół w Porębie (MZS)</w:t>
      </w:r>
    </w:p>
    <w:p w:rsidR="003F028B" w:rsidRDefault="003F028B">
      <w:pPr>
        <w:pStyle w:val="Akapitzlist1"/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Podstawowa nr 2 (SP nr 2)</w:t>
      </w:r>
    </w:p>
    <w:p w:rsidR="003F028B" w:rsidRDefault="003F028B">
      <w:pPr>
        <w:pStyle w:val="Akapitzlist1"/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Podstawowa nr 3 (SP nr 3)</w:t>
      </w:r>
    </w:p>
    <w:p w:rsidR="00C17F48" w:rsidRDefault="003F028B" w:rsidP="00C17F48">
      <w:pPr>
        <w:pStyle w:val="Akapitzlist1"/>
        <w:numPr>
          <w:ilvl w:val="0"/>
          <w:numId w:val="16"/>
        </w:numPr>
        <w:spacing w:line="36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>Przedszkole Miejskie w Porębie</w:t>
      </w:r>
    </w:p>
    <w:p w:rsidR="00C17F48" w:rsidRDefault="00C17F48" w:rsidP="00C17F48">
      <w:pPr>
        <w:pStyle w:val="Akapitzlist1"/>
        <w:numPr>
          <w:ilvl w:val="0"/>
          <w:numId w:val="16"/>
        </w:numPr>
        <w:spacing w:line="360" w:lineRule="auto"/>
        <w:ind w:left="284"/>
        <w:jc w:val="both"/>
      </w:pPr>
      <w:r w:rsidRPr="00C17F48">
        <w:rPr>
          <w:rFonts w:ascii="Arial" w:hAnsi="Arial" w:cs="Arial"/>
          <w:sz w:val="20"/>
          <w:szCs w:val="20"/>
        </w:rPr>
        <w:t xml:space="preserve">Miejski Zespół </w:t>
      </w:r>
      <w:proofErr w:type="spellStart"/>
      <w:r w:rsidRPr="00C17F48">
        <w:rPr>
          <w:rFonts w:ascii="Arial" w:hAnsi="Arial" w:cs="Arial"/>
          <w:sz w:val="20"/>
          <w:szCs w:val="20"/>
        </w:rPr>
        <w:t>Ekonomiczno</w:t>
      </w:r>
      <w:proofErr w:type="spellEnd"/>
      <w:r w:rsidRPr="00C17F48">
        <w:rPr>
          <w:rFonts w:ascii="Arial" w:hAnsi="Arial" w:cs="Arial"/>
          <w:sz w:val="20"/>
          <w:szCs w:val="20"/>
        </w:rPr>
        <w:t xml:space="preserve"> Administracyjny Szkół i Przedszkoli</w:t>
      </w:r>
      <w:r w:rsidR="0024071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40710">
        <w:rPr>
          <w:rFonts w:ascii="Arial" w:hAnsi="Arial" w:cs="Arial"/>
          <w:sz w:val="20"/>
          <w:szCs w:val="20"/>
        </w:rPr>
        <w:t>MZEASiP</w:t>
      </w:r>
      <w:proofErr w:type="spellEnd"/>
      <w:r w:rsidR="00240710">
        <w:rPr>
          <w:rFonts w:ascii="Arial" w:hAnsi="Arial" w:cs="Arial"/>
          <w:sz w:val="20"/>
          <w:szCs w:val="20"/>
        </w:rPr>
        <w:t>)</w:t>
      </w:r>
    </w:p>
    <w:p w:rsidR="003F028B" w:rsidRDefault="003F028B">
      <w:pPr>
        <w:spacing w:before="120" w:after="120"/>
        <w:ind w:left="510" w:firstLine="227"/>
        <w:jc w:val="center"/>
        <w:rPr>
          <w:rFonts w:eastAsia="Lucida Sans Unicode" w:cs="Mangal"/>
          <w:lang w:bidi="hi-IN"/>
        </w:rPr>
      </w:pPr>
    </w:p>
    <w:p w:rsidR="003F028B" w:rsidRDefault="003F028B" w:rsidP="0075720A">
      <w:pPr>
        <w:spacing w:before="120" w:after="120"/>
        <w:ind w:firstLine="1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GOSPODARKA GRUNTAMI</w:t>
      </w:r>
    </w:p>
    <w:p w:rsidR="003F028B" w:rsidRDefault="003F028B">
      <w:pPr>
        <w:spacing w:before="120" w:after="120"/>
        <w:ind w:left="510" w:firstLine="22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Gmina Poręba zajmuje powierzchnię 4004 ha. Składają się na nią:</w:t>
      </w:r>
    </w:p>
    <w:p w:rsidR="003F028B" w:rsidRDefault="003F028B">
      <w:pPr>
        <w:keepLines/>
        <w:spacing w:before="120" w:after="120"/>
        <w:ind w:left="227" w:hanging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użytki rolne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1931 ha </w:t>
      </w:r>
    </w:p>
    <w:p w:rsidR="003F028B" w:rsidRDefault="003F028B">
      <w:pPr>
        <w:keepLines/>
        <w:spacing w:before="120" w:after="120"/>
        <w:ind w:left="227" w:hanging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grunty leśne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1639 ha </w:t>
      </w:r>
    </w:p>
    <w:p w:rsidR="003F028B" w:rsidRDefault="003F028B">
      <w:pPr>
        <w:keepLines/>
        <w:spacing w:before="120" w:after="120"/>
        <w:ind w:left="227" w:hanging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grunty zabudowane i zurbanizowane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196 ha </w:t>
      </w:r>
    </w:p>
    <w:p w:rsidR="003F028B" w:rsidRDefault="003F028B">
      <w:pPr>
        <w:keepLines/>
        <w:spacing w:before="120" w:after="120"/>
        <w:ind w:left="227" w:hanging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tereny komunikacyjne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149 ha </w:t>
      </w:r>
    </w:p>
    <w:p w:rsidR="003F028B" w:rsidRDefault="003F028B">
      <w:pPr>
        <w:keepLines/>
        <w:spacing w:before="120" w:after="120"/>
        <w:ind w:left="227" w:hanging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grunty pod wodami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27 ha </w:t>
      </w:r>
    </w:p>
    <w:p w:rsidR="003F028B" w:rsidRDefault="003F028B">
      <w:pPr>
        <w:keepLines/>
        <w:spacing w:before="120" w:after="120"/>
        <w:ind w:left="227" w:hanging="113"/>
      </w:pPr>
      <w:r>
        <w:rPr>
          <w:rFonts w:ascii="Arial" w:hAnsi="Arial" w:cs="Arial"/>
          <w:sz w:val="20"/>
          <w:szCs w:val="20"/>
        </w:rPr>
        <w:t xml:space="preserve">- tereny różne, nieużytki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62 ha </w:t>
      </w:r>
    </w:p>
    <w:p w:rsidR="003F028B" w:rsidRPr="009E59B4" w:rsidRDefault="003F028B">
      <w:pPr>
        <w:spacing w:before="120" w:after="120"/>
        <w:ind w:left="510" w:firstLine="227"/>
        <w:rPr>
          <w:rFonts w:ascii="Arial" w:hAnsi="Arial" w:cs="Arial"/>
          <w:sz w:val="20"/>
          <w:szCs w:val="20"/>
        </w:rPr>
      </w:pPr>
      <w:r w:rsidRPr="009E59B4">
        <w:rPr>
          <w:rFonts w:ascii="Arial" w:hAnsi="Arial" w:cs="Arial"/>
          <w:sz w:val="20"/>
          <w:szCs w:val="20"/>
        </w:rPr>
        <w:t>Strukturę tą pokazuje wykres nr 1.</w:t>
      </w:r>
    </w:p>
    <w:p w:rsidR="003F028B" w:rsidRDefault="003F028B">
      <w:pPr>
        <w:pStyle w:val="Legenda1"/>
        <w:rPr>
          <w:sz w:val="22"/>
          <w:szCs w:val="22"/>
        </w:rPr>
      </w:pPr>
    </w:p>
    <w:p w:rsidR="003F028B" w:rsidRDefault="003F028B">
      <w:pPr>
        <w:pStyle w:val="Legenda1"/>
      </w:pPr>
      <w:r>
        <w:t xml:space="preserve">Wykres </w:t>
      </w:r>
      <w:fldSimple w:instr=" SEQ &quot;Rysunek&quot; \*Arabic ">
        <w:r w:rsidR="00240710">
          <w:rPr>
            <w:noProof/>
          </w:rPr>
          <w:t>1</w:t>
        </w:r>
      </w:fldSimple>
      <w:r>
        <w:t>. Struktura powierzchni gruntów Gminy Poręba.</w:t>
      </w:r>
    </w:p>
    <w:p w:rsidR="00B94E5A" w:rsidRDefault="00B94E5A">
      <w:pPr>
        <w:rPr>
          <w:rFonts w:ascii="Arial" w:hAnsi="Arial" w:cs="Arial"/>
          <w:sz w:val="20"/>
          <w:szCs w:val="20"/>
        </w:rPr>
      </w:pPr>
    </w:p>
    <w:p w:rsidR="00881695" w:rsidRDefault="00D634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486400" cy="3063833"/>
            <wp:effectExtent l="38100" t="0" r="0" b="381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028B" w:rsidRDefault="003F028B">
      <w:pPr>
        <w:rPr>
          <w:rFonts w:ascii="Arial" w:hAnsi="Arial" w:cs="Arial"/>
          <w:sz w:val="20"/>
          <w:szCs w:val="20"/>
        </w:rPr>
      </w:pPr>
    </w:p>
    <w:p w:rsidR="003F028B" w:rsidRDefault="003F02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Struktura własności gruntów w granicach gminy Poręba przedstawia się następująco:</w:t>
      </w:r>
    </w:p>
    <w:p w:rsidR="003F028B" w:rsidRDefault="003F02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grunty Skarbu Państwa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1 241 ha</w:t>
      </w:r>
    </w:p>
    <w:p w:rsidR="003F028B" w:rsidRDefault="003F02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tereny komunalne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21</w:t>
      </w:r>
      <w:r w:rsidR="0001466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ha</w:t>
      </w:r>
    </w:p>
    <w:p w:rsidR="003F028B" w:rsidRDefault="003F02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tereny prywatne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2 54</w:t>
      </w:r>
      <w:r w:rsidR="0001466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ha</w:t>
      </w:r>
    </w:p>
    <w:p w:rsidR="0075720A" w:rsidRDefault="0075720A" w:rsidP="0075720A">
      <w:pPr>
        <w:pStyle w:val="Legenda1"/>
      </w:pPr>
      <w:r>
        <w:lastRenderedPageBreak/>
        <w:t xml:space="preserve">Wykres 2. </w:t>
      </w:r>
      <w:r>
        <w:rPr>
          <w:rFonts w:ascii="Arial" w:hAnsi="Arial" w:cs="Arial"/>
        </w:rPr>
        <w:t>Struktura własności gruntów w granicach gminy Poręba</w:t>
      </w:r>
      <w:r>
        <w:t>.</w:t>
      </w:r>
    </w:p>
    <w:p w:rsidR="003F028B" w:rsidRDefault="003F028B">
      <w:pPr>
        <w:spacing w:line="360" w:lineRule="auto"/>
        <w:rPr>
          <w:rFonts w:ascii="Arial" w:hAnsi="Arial" w:cs="Arial"/>
          <w:sz w:val="20"/>
          <w:szCs w:val="20"/>
        </w:rPr>
      </w:pPr>
    </w:p>
    <w:p w:rsidR="0075720A" w:rsidRDefault="0075720A" w:rsidP="005B334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4689043" cy="2333548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720A" w:rsidRDefault="0075720A">
      <w:pPr>
        <w:spacing w:line="360" w:lineRule="auto"/>
        <w:rPr>
          <w:rFonts w:ascii="Arial" w:hAnsi="Arial" w:cs="Arial"/>
          <w:sz w:val="20"/>
          <w:szCs w:val="20"/>
        </w:rPr>
      </w:pPr>
    </w:p>
    <w:p w:rsidR="003F028B" w:rsidRDefault="003F028B">
      <w:pPr>
        <w:rPr>
          <w:rFonts w:ascii="Arial" w:hAnsi="Arial" w:cs="Arial"/>
          <w:sz w:val="20"/>
          <w:szCs w:val="20"/>
        </w:rPr>
      </w:pPr>
    </w:p>
    <w:p w:rsidR="003F028B" w:rsidRDefault="003F028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 xml:space="preserve">Wykorzystanie gruntów stanowiących mienie komunalne Gminy Poręba przedstawia się </w:t>
      </w:r>
      <w:r w:rsidR="006F75CA">
        <w:rPr>
          <w:rFonts w:ascii="Arial" w:hAnsi="Arial" w:cs="Arial"/>
          <w:sz w:val="20"/>
          <w:szCs w:val="20"/>
        </w:rPr>
        <w:t>następująco:</w:t>
      </w:r>
    </w:p>
    <w:p w:rsidR="003F028B" w:rsidRDefault="003F02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PRAWO WŁASNOŚCI</w:t>
      </w:r>
    </w:p>
    <w:p w:rsidR="003F028B" w:rsidRDefault="003F028B">
      <w:pPr>
        <w:rPr>
          <w:rFonts w:ascii="Arial" w:hAnsi="Arial" w:cs="Arial"/>
          <w:b/>
          <w:sz w:val="20"/>
          <w:szCs w:val="20"/>
        </w:rPr>
      </w:pPr>
    </w:p>
    <w:p w:rsidR="003F028B" w:rsidRDefault="003F028B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Gminie przysługuje prawo własności do następujących gruntów:</w:t>
      </w:r>
    </w:p>
    <w:p w:rsidR="003F028B" w:rsidRDefault="003F028B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a. wchodzących w skład gminnego zasobu nieruchomości </w:t>
      </w:r>
      <w:r w:rsidR="00574ADC">
        <w:rPr>
          <w:rFonts w:ascii="Arial" w:hAnsi="Arial" w:cs="Arial"/>
          <w:sz w:val="20"/>
          <w:szCs w:val="20"/>
        </w:rPr>
        <w:tab/>
      </w:r>
      <w:r w:rsidR="00574ADC">
        <w:rPr>
          <w:rFonts w:ascii="Arial" w:hAnsi="Arial" w:cs="Arial"/>
          <w:sz w:val="20"/>
          <w:szCs w:val="20"/>
        </w:rPr>
        <w:tab/>
      </w:r>
      <w:r w:rsidR="00574ADC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19</w:t>
      </w:r>
      <w:r w:rsidR="00D549F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ha</w:t>
      </w:r>
      <w:r>
        <w:rPr>
          <w:rFonts w:ascii="Arial" w:hAnsi="Arial" w:cs="Arial"/>
          <w:sz w:val="20"/>
          <w:szCs w:val="20"/>
        </w:rPr>
        <w:t xml:space="preserve"> w tym:</w:t>
      </w:r>
    </w:p>
    <w:p w:rsidR="003F028B" w:rsidRDefault="003F028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rolnych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8</w:t>
      </w:r>
      <w:r w:rsidR="0001466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ha</w:t>
      </w:r>
    </w:p>
    <w:p w:rsidR="003F028B" w:rsidRDefault="003F028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leśnych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27 ha</w:t>
      </w:r>
    </w:p>
    <w:p w:rsidR="003F028B" w:rsidRDefault="003F028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zabudowanych i zurbanizowanych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5</w:t>
      </w:r>
      <w:r w:rsidR="001432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ha</w:t>
      </w:r>
    </w:p>
    <w:p w:rsidR="003F028B" w:rsidRDefault="003F028B">
      <w:pPr>
        <w:numPr>
          <w:ilvl w:val="0"/>
          <w:numId w:val="10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23 ha</w:t>
      </w:r>
    </w:p>
    <w:p w:rsidR="003F028B" w:rsidRDefault="003F028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b. gruntów oddanych w użytkowanie wieczyste</w:t>
      </w:r>
      <w:r>
        <w:rPr>
          <w:rFonts w:ascii="Arial" w:hAnsi="Arial" w:cs="Arial"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22 ha</w:t>
      </w:r>
    </w:p>
    <w:p w:rsidR="003F028B" w:rsidRDefault="003F028B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c. gruntów oddanych trwały zarząd, użytkowanie i użyczenie                             </w:t>
      </w:r>
      <w:r w:rsidR="00D549FA" w:rsidRPr="00D549FA">
        <w:rPr>
          <w:rFonts w:ascii="Arial" w:hAnsi="Arial" w:cs="Arial"/>
          <w:b/>
          <w:sz w:val="20"/>
          <w:szCs w:val="20"/>
        </w:rPr>
        <w:t>6</w:t>
      </w:r>
      <w:r w:rsidRPr="00D549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ha.</w:t>
      </w:r>
    </w:p>
    <w:p w:rsidR="003F028B" w:rsidRDefault="003F028B">
      <w:pPr>
        <w:rPr>
          <w:rFonts w:ascii="Arial" w:hAnsi="Arial" w:cs="Arial"/>
          <w:b/>
          <w:sz w:val="20"/>
          <w:szCs w:val="20"/>
        </w:rPr>
      </w:pP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Prawa własności przysługują Gminie do terenów zabudowanych, przeznaczonych pod zabudowę, terenów zielonych w mieście, terenów handlowo – usługowych, </w:t>
      </w:r>
      <w:proofErr w:type="spellStart"/>
      <w:r>
        <w:rPr>
          <w:rFonts w:ascii="Arial" w:hAnsi="Arial" w:cs="Arial"/>
          <w:sz w:val="20"/>
          <w:szCs w:val="20"/>
        </w:rPr>
        <w:t>produkcyjno</w:t>
      </w:r>
      <w:proofErr w:type="spellEnd"/>
      <w:r>
        <w:rPr>
          <w:rFonts w:ascii="Arial" w:hAnsi="Arial" w:cs="Arial"/>
          <w:sz w:val="20"/>
          <w:szCs w:val="20"/>
        </w:rPr>
        <w:t xml:space="preserve"> – przemysłowych, komunikacyjnych, leśnych i terenów oddanych w użytkowanie wieczyste.</w:t>
      </w: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Grunty oddane w użytkowanie wieczyste na cele mieszkaniowe to osiedla: Wojska Polskiego, Zakładowa, Słowackiego, Projektowana.</w:t>
      </w:r>
    </w:p>
    <w:p w:rsidR="00D549FA" w:rsidRDefault="003F028B" w:rsidP="006F7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użytkowanie wieczyste oddane są także grunty pod garażami.</w:t>
      </w:r>
    </w:p>
    <w:p w:rsidR="006F75CA" w:rsidRDefault="003F028B" w:rsidP="006F7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Drogi gminne zajmują powierzchnię 37 ha.</w:t>
      </w:r>
    </w:p>
    <w:p w:rsidR="003F028B" w:rsidRDefault="003F028B" w:rsidP="006F7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 użytkowanie</w:t>
      </w:r>
      <w:r>
        <w:rPr>
          <w:rFonts w:ascii="Arial" w:hAnsi="Arial" w:cs="Arial"/>
          <w:sz w:val="20"/>
          <w:szCs w:val="20"/>
        </w:rPr>
        <w:t xml:space="preserve"> oddany jest grunt o powierzchni: </w:t>
      </w:r>
    </w:p>
    <w:p w:rsidR="003F028B" w:rsidRDefault="003F028B">
      <w:pPr>
        <w:pStyle w:val="NormalnyWeb1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2186m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na rzecz SP ZOZ w Porębie,</w:t>
      </w:r>
    </w:p>
    <w:p w:rsidR="003F028B" w:rsidRDefault="003F028B">
      <w:pPr>
        <w:jc w:val="both"/>
        <w:rPr>
          <w:rFonts w:ascii="Arial" w:hAnsi="Arial" w:cs="Arial"/>
        </w:rPr>
      </w:pP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 użyczenie</w:t>
      </w:r>
      <w:r>
        <w:rPr>
          <w:rFonts w:ascii="Arial" w:hAnsi="Arial" w:cs="Arial"/>
          <w:sz w:val="20"/>
          <w:szCs w:val="20"/>
        </w:rPr>
        <w:t xml:space="preserve"> przekazano grunt o powierzchni </w:t>
      </w:r>
      <w:r w:rsidR="008E4E71">
        <w:rPr>
          <w:rFonts w:ascii="Arial" w:hAnsi="Arial" w:cs="Arial"/>
          <w:sz w:val="20"/>
          <w:szCs w:val="20"/>
        </w:rPr>
        <w:t>2.</w:t>
      </w:r>
      <w:r w:rsidR="00D549FA">
        <w:rPr>
          <w:rFonts w:ascii="Arial" w:hAnsi="Arial" w:cs="Arial"/>
          <w:sz w:val="20"/>
          <w:szCs w:val="20"/>
        </w:rPr>
        <w:t>6034</w:t>
      </w:r>
      <w:r w:rsidR="008E4E71">
        <w:rPr>
          <w:rFonts w:ascii="Arial" w:hAnsi="Arial" w:cs="Arial"/>
          <w:sz w:val="20"/>
          <w:szCs w:val="20"/>
        </w:rPr>
        <w:t xml:space="preserve"> ha</w:t>
      </w:r>
      <w:r w:rsidR="006F75CA">
        <w:rPr>
          <w:rFonts w:ascii="Arial" w:hAnsi="Arial" w:cs="Arial"/>
          <w:sz w:val="20"/>
          <w:szCs w:val="20"/>
        </w:rPr>
        <w:t xml:space="preserve"> /MOK 0.8023 ha, Klub Sportowy 1.4512 ha.</w:t>
      </w:r>
      <w:r w:rsidR="00447A65">
        <w:rPr>
          <w:rFonts w:ascii="Arial" w:hAnsi="Arial" w:cs="Arial"/>
          <w:sz w:val="20"/>
          <w:szCs w:val="20"/>
        </w:rPr>
        <w:t xml:space="preserve"> </w:t>
      </w:r>
      <w:r w:rsidR="006F75CA">
        <w:rPr>
          <w:rFonts w:ascii="Arial" w:hAnsi="Arial" w:cs="Arial"/>
          <w:sz w:val="20"/>
          <w:szCs w:val="20"/>
        </w:rPr>
        <w:t xml:space="preserve">oraz na rzecz OSP Poręba 0.3499 </w:t>
      </w:r>
      <w:r w:rsidR="00D549FA">
        <w:rPr>
          <w:rFonts w:ascii="Arial" w:hAnsi="Arial" w:cs="Arial"/>
          <w:sz w:val="20"/>
          <w:szCs w:val="20"/>
        </w:rPr>
        <w:t>ha.</w:t>
      </w:r>
      <w:r w:rsidR="006F75CA">
        <w:rPr>
          <w:rFonts w:ascii="Arial" w:hAnsi="Arial" w:cs="Arial"/>
          <w:sz w:val="20"/>
          <w:szCs w:val="20"/>
        </w:rPr>
        <w:t xml:space="preserve"> wraz z budynkiem /</w:t>
      </w:r>
    </w:p>
    <w:p w:rsidR="008E4E71" w:rsidRPr="00574ADC" w:rsidRDefault="008E4E7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Gmina wydzierżawia</w:t>
      </w:r>
      <w:r>
        <w:rPr>
          <w:rFonts w:ascii="Arial" w:hAnsi="Arial" w:cs="Arial"/>
          <w:sz w:val="20"/>
          <w:szCs w:val="20"/>
        </w:rPr>
        <w:t>: 27,6 ha gruntów rolnych 1,8 ha gruntów na inne cele (handlowe, usługowe, garażowe) oraz budynek domu pogrzebowego.</w:t>
      </w: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jest użytkownikiem wieczystym gruntu Skarbu Państwa oznaczonego nr 9891/9 o pow. 0,</w:t>
      </w:r>
      <w:r>
        <w:rPr>
          <w:rFonts w:ascii="Arial" w:hAnsi="Arial" w:cs="Arial"/>
          <w:color w:val="000000"/>
          <w:sz w:val="20"/>
          <w:szCs w:val="20"/>
        </w:rPr>
        <w:t>4013 ha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(były biurowiec FUM).</w:t>
      </w: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gruntów w mieście Poręba zobrazowano w tabeli nr 1.</w:t>
      </w:r>
    </w:p>
    <w:p w:rsidR="0075720A" w:rsidRDefault="0075720A">
      <w:pPr>
        <w:jc w:val="both"/>
      </w:pPr>
    </w:p>
    <w:p w:rsidR="003F028B" w:rsidRDefault="003F028B">
      <w:pPr>
        <w:pStyle w:val="Legenda1"/>
        <w:rPr>
          <w:rFonts w:ascii="Arial" w:hAnsi="Arial" w:cs="Arial"/>
        </w:rPr>
      </w:pPr>
      <w:r>
        <w:lastRenderedPageBreak/>
        <w:t xml:space="preserve">Tabela </w:t>
      </w:r>
      <w:fldSimple w:instr=" SEQ &quot;Tabela&quot; \*Arabic ">
        <w:r w:rsidR="00240710">
          <w:rPr>
            <w:noProof/>
          </w:rPr>
          <w:t>1</w:t>
        </w:r>
      </w:fldSimple>
      <w:r>
        <w:t>. Zestawienie stanu gruntów w mieście</w:t>
      </w:r>
      <w:r w:rsidR="00392618">
        <w:t xml:space="preserve"> Poręba na </w:t>
      </w:r>
      <w:r w:rsidR="005E69E0">
        <w:t>dzień 31 grudnia 2015</w:t>
      </w:r>
      <w:r>
        <w:t xml:space="preserve"> r.</w:t>
      </w:r>
    </w:p>
    <w:tbl>
      <w:tblPr>
        <w:tblW w:w="90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4"/>
        <w:gridCol w:w="1913"/>
        <w:gridCol w:w="1871"/>
      </w:tblGrid>
      <w:tr w:rsidR="003F028B" w:rsidTr="00640940">
        <w:trPr>
          <w:trHeight w:val="34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mienia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Powierzchnia w ha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w tys. zł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GRUNTY KOMUNALNE ogółem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 w:rsidP="00143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14324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Default="005E69E0" w:rsidP="002A5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20 169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Użytki rolne ogółem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 w:rsidP="00014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1466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Default="009E59B4" w:rsidP="002A5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502D">
              <w:rPr>
                <w:rFonts w:ascii="Arial" w:hAnsi="Arial" w:cs="Arial"/>
                <w:b/>
                <w:sz w:val="20"/>
                <w:szCs w:val="20"/>
              </w:rPr>
              <w:t>7 818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grunty orne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2A5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02D">
              <w:rPr>
                <w:rFonts w:ascii="Arial" w:hAnsi="Arial" w:cs="Arial"/>
                <w:sz w:val="20"/>
                <w:szCs w:val="20"/>
              </w:rPr>
              <w:t>4 554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sady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F0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łąki trwałe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2A5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pastwiska trwałe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A502D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grunty rolne zabudowane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28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rowy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028B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Grunty leśne oraz zadrzewione i zakrzewione ogółem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1 080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lasy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grunty zadrzewione i zakrzaczone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F0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Grunty zabudowane i zurbanizowane- ogółem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 w:rsidP="00143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4324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Default="005E6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9 380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tereny mieszkaniowe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1A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4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5E6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2 883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tereny przemysłowe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028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inne tereny zabudowane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F0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Zurbanizowane tereny niezabudowane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F0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tereny rekreacyjne i wypoczynkowe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28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użytki rolne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F0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drogi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5E69E0" w:rsidP="002A5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5 947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tereny kolejowe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F0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 grunty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Default="002A5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5E69E0">
              <w:rPr>
                <w:rFonts w:ascii="Arial" w:hAnsi="Arial" w:cs="Arial"/>
                <w:b/>
                <w:sz w:val="20"/>
                <w:szCs w:val="20"/>
              </w:rPr>
              <w:t>891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Grunty pod wodami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028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Nieużytki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E69E0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</w:tr>
      <w:tr w:rsidR="003F028B" w:rsidTr="00640940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Tereny różne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E59B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028B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</w:tr>
    </w:tbl>
    <w:p w:rsidR="003F028B" w:rsidRDefault="003F02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F028B" w:rsidRDefault="003F02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TRWAŁY ZARZĄD </w:t>
      </w:r>
    </w:p>
    <w:p w:rsidR="003F028B" w:rsidRPr="00640940" w:rsidRDefault="003F028B">
      <w:pPr>
        <w:jc w:val="both"/>
        <w:rPr>
          <w:rFonts w:ascii="Arial" w:hAnsi="Arial" w:cs="Arial"/>
          <w:b/>
          <w:sz w:val="16"/>
          <w:szCs w:val="16"/>
        </w:rPr>
      </w:pPr>
    </w:p>
    <w:p w:rsidR="003F028B" w:rsidRDefault="003F028B">
      <w:pPr>
        <w:jc w:val="both"/>
      </w:pPr>
      <w:r>
        <w:rPr>
          <w:rFonts w:ascii="Arial" w:hAnsi="Arial" w:cs="Arial"/>
          <w:sz w:val="20"/>
          <w:szCs w:val="20"/>
        </w:rPr>
        <w:t>W Gminie trwały zarząd jest ustanowiony na gruntach o powierzchni 32 309 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. Są to grunty będące we władaniu jednostek przedstawionych w tabeli nr 2.</w:t>
      </w:r>
    </w:p>
    <w:p w:rsidR="003F028B" w:rsidRDefault="003F028B">
      <w:pPr>
        <w:pStyle w:val="Legenda1"/>
        <w:rPr>
          <w:rFonts w:ascii="Arial" w:hAnsi="Arial" w:cs="Arial"/>
          <w:i/>
        </w:rPr>
      </w:pPr>
      <w:r>
        <w:t xml:space="preserve">Tabela </w:t>
      </w:r>
      <w:fldSimple w:instr=" SEQ &quot;Tabela&quot; \*Arabic ">
        <w:r w:rsidR="00240710">
          <w:rPr>
            <w:noProof/>
          </w:rPr>
          <w:t>2</w:t>
        </w:r>
      </w:fldSimple>
      <w:r>
        <w:t>. Trwały zarząd ustanowiony na nieruchomościach gminy.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461"/>
        <w:gridCol w:w="3758"/>
        <w:gridCol w:w="2557"/>
        <w:gridCol w:w="1631"/>
        <w:gridCol w:w="1489"/>
      </w:tblGrid>
      <w:tr w:rsidR="003F028B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jednostki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Nr geodezyjny </w:t>
            </w:r>
          </w:p>
          <w:p w:rsidR="003F028B" w:rsidRDefault="003F02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działki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Powierzchnia działek w m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gruntów w zł</w:t>
            </w:r>
          </w:p>
        </w:tc>
      </w:tr>
      <w:tr w:rsidR="003F028B" w:rsidTr="00640940">
        <w:trPr>
          <w:trHeight w:val="36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Miejskie Przedszkole w Porębie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DC7BFB" w:rsidP="00DC7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7458/90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9 060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36 000,00</w:t>
            </w:r>
          </w:p>
        </w:tc>
      </w:tr>
      <w:tr w:rsidR="003F028B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Zespół Szkół przy ul. LWP</w:t>
            </w:r>
          </w:p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 Sportowa przy MZS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428/3, 7428/4</w:t>
            </w:r>
          </w:p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7428/1</w:t>
            </w:r>
          </w:p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7429/1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10 476</w:t>
            </w:r>
          </w:p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2 137</w:t>
            </w:r>
          </w:p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104 476,00</w:t>
            </w:r>
          </w:p>
        </w:tc>
      </w:tr>
      <w:tr w:rsidR="003F028B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 w Porębie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4738/9, 4738/1, 7766/5, 4819/5, 4819/6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36 950,00</w:t>
            </w:r>
          </w:p>
        </w:tc>
      </w:tr>
      <w:tr w:rsidR="003F028B" w:rsidTr="00640940">
        <w:trPr>
          <w:trHeight w:val="41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 w Porębie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228/3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6 456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64 560,00</w:t>
            </w:r>
          </w:p>
        </w:tc>
      </w:tr>
      <w:tr w:rsidR="003F028B" w:rsidTr="00640940">
        <w:trPr>
          <w:trHeight w:val="41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32 309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241 986,00</w:t>
            </w:r>
          </w:p>
        </w:tc>
      </w:tr>
    </w:tbl>
    <w:p w:rsidR="003F028B" w:rsidRDefault="003F028B">
      <w:pPr>
        <w:pStyle w:val="NormalnyWeb1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HIPOTEKI</w:t>
      </w:r>
    </w:p>
    <w:p w:rsidR="003F028B" w:rsidRDefault="003F028B">
      <w:pPr>
        <w:pStyle w:val="NormalnyWeb1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Nieruchomości Gminy są obciążone hipotekami:</w:t>
      </w:r>
    </w:p>
    <w:p w:rsidR="003F028B" w:rsidRDefault="003F028B">
      <w:pPr>
        <w:pStyle w:val="NormalnyWeb1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KW CZ1Z/00024662/5 obciążona jest hipoteką umowną do kwoty 882 000,00 zł na rzecz </w:t>
      </w:r>
      <w:proofErr w:type="spellStart"/>
      <w:r>
        <w:rPr>
          <w:rFonts w:ascii="Arial" w:hAnsi="Arial" w:cs="Arial"/>
          <w:bCs/>
          <w:sz w:val="20"/>
          <w:szCs w:val="20"/>
        </w:rPr>
        <w:t>Międzypowiatowego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Banku Spółdzielczego w Myszkowie jako zabezpieczenie roszczeń wynikających z umowy nr 001/10/KD065 z dnia 14 stycznia 2011 r. zmienionej aneksem z dnia 27.06.2013 r. – nieruchomość położona przy ul. Zakładowej - Miejski Ośrodek Sportu i Rekreacji i działki przyległe.</w:t>
      </w:r>
    </w:p>
    <w:p w:rsidR="005E69E0" w:rsidRPr="005E69E0" w:rsidRDefault="003F028B" w:rsidP="005E69E0">
      <w:pPr>
        <w:pStyle w:val="NormalnyWeb1"/>
        <w:numPr>
          <w:ilvl w:val="0"/>
          <w:numId w:val="1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KW CZ1Z/00051210/9 obciążona hipoteką zwykłą na kwotę 2 415 024,44 zł na rzecz Zakładu Ubezpieczeń Społecznych – były biurowiec FUM.</w:t>
      </w:r>
    </w:p>
    <w:p w:rsidR="003F028B" w:rsidRDefault="003F028B">
      <w:pPr>
        <w:rPr>
          <w:rFonts w:ascii="Arial" w:hAnsi="Arial" w:cs="Arial"/>
          <w:bCs/>
        </w:rPr>
      </w:pPr>
    </w:p>
    <w:p w:rsidR="003F028B" w:rsidRDefault="003F02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UDZIAŁY W SPÓŁKACH</w:t>
      </w:r>
    </w:p>
    <w:p w:rsidR="003F028B" w:rsidRDefault="003F028B">
      <w:pPr>
        <w:rPr>
          <w:rFonts w:ascii="Arial" w:hAnsi="Arial" w:cs="Arial"/>
          <w:sz w:val="20"/>
          <w:szCs w:val="20"/>
        </w:rPr>
      </w:pPr>
    </w:p>
    <w:p w:rsidR="003F028B" w:rsidRDefault="00DC7BFB">
      <w:pPr>
        <w:spacing w:before="120" w:after="120"/>
        <w:ind w:hanging="103"/>
      </w:pPr>
      <w:r>
        <w:rPr>
          <w:rFonts w:ascii="Arial" w:hAnsi="Arial" w:cs="Arial"/>
          <w:sz w:val="20"/>
          <w:szCs w:val="20"/>
        </w:rPr>
        <w:tab/>
        <w:t>W</w:t>
      </w:r>
      <w:r w:rsidR="00CF2FCB">
        <w:rPr>
          <w:rFonts w:ascii="Arial" w:hAnsi="Arial" w:cs="Arial"/>
          <w:sz w:val="20"/>
          <w:szCs w:val="20"/>
        </w:rPr>
        <w:t xml:space="preserve">ielkość i </w:t>
      </w:r>
      <w:r w:rsidR="003F028B">
        <w:rPr>
          <w:rFonts w:ascii="Arial" w:hAnsi="Arial" w:cs="Arial"/>
          <w:sz w:val="20"/>
          <w:szCs w:val="20"/>
        </w:rPr>
        <w:t xml:space="preserve">wartość udziałów Miasta Poręba w spółkach prawa handlowego </w:t>
      </w:r>
      <w:r>
        <w:rPr>
          <w:rFonts w:ascii="Arial" w:hAnsi="Arial" w:cs="Arial"/>
          <w:sz w:val="20"/>
          <w:szCs w:val="20"/>
        </w:rPr>
        <w:t xml:space="preserve">obrazuje tabela nr 3. </w:t>
      </w:r>
      <w:r w:rsidR="00CF2FCB">
        <w:rPr>
          <w:rFonts w:ascii="Arial" w:hAnsi="Arial" w:cs="Arial"/>
          <w:sz w:val="20"/>
          <w:szCs w:val="20"/>
        </w:rPr>
        <w:t xml:space="preserve"> </w:t>
      </w:r>
    </w:p>
    <w:p w:rsidR="00DC7BFB" w:rsidRDefault="00DC7BFB">
      <w:pPr>
        <w:pStyle w:val="Legenda1"/>
      </w:pPr>
    </w:p>
    <w:p w:rsidR="003F028B" w:rsidRDefault="003F028B">
      <w:pPr>
        <w:pStyle w:val="Legenda1"/>
        <w:rPr>
          <w:rFonts w:ascii="Arial" w:hAnsi="Arial" w:cs="Arial"/>
          <w:i/>
          <w:lang w:eastAsia="pl-PL"/>
        </w:rPr>
      </w:pPr>
      <w:r>
        <w:t xml:space="preserve">Tabela </w:t>
      </w:r>
      <w:fldSimple w:instr=" SEQ &quot;Tabela&quot; \*Arabic ">
        <w:r w:rsidR="00240710">
          <w:rPr>
            <w:noProof/>
          </w:rPr>
          <w:t>3</w:t>
        </w:r>
      </w:fldSimple>
      <w:r>
        <w:t>. Udziały w spółkach.</w:t>
      </w: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749"/>
        <w:gridCol w:w="2406"/>
        <w:gridCol w:w="2210"/>
      </w:tblGrid>
      <w:tr w:rsidR="003F028B" w:rsidTr="00CF2FCB">
        <w:trPr>
          <w:trHeight w:val="41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bottom"/>
          </w:tcPr>
          <w:p w:rsidR="003F028B" w:rsidRDefault="003F028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bottom"/>
          </w:tcPr>
          <w:p w:rsidR="003F028B" w:rsidRDefault="003F028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SPÓŁKA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bottom"/>
          </w:tcPr>
          <w:p w:rsidR="003F028B" w:rsidRDefault="003F028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Udziały w %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:rsidR="003F028B" w:rsidRDefault="003F02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Kwota</w:t>
            </w:r>
          </w:p>
        </w:tc>
      </w:tr>
      <w:tr w:rsidR="003F028B" w:rsidTr="00CF2FCB">
        <w:trPr>
          <w:trHeight w:val="3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28B" w:rsidRDefault="003F02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FUM PORĘBA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28B" w:rsidRDefault="003F02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256 358,84</w:t>
            </w:r>
          </w:p>
        </w:tc>
      </w:tr>
      <w:tr w:rsidR="003F028B" w:rsidTr="00CF2FCB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28B" w:rsidRDefault="003F02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28B" w:rsidRDefault="003F028B" w:rsidP="009E59B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</w:t>
            </w:r>
            <w:r w:rsidR="009E59B4">
              <w:rPr>
                <w:rFonts w:ascii="Arial" w:hAnsi="Arial" w:cs="Arial"/>
                <w:sz w:val="20"/>
                <w:szCs w:val="20"/>
                <w:lang w:eastAsia="pl-PL"/>
              </w:rPr>
              <w:t xml:space="preserve">iejskie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9E59B4">
              <w:rPr>
                <w:rFonts w:ascii="Arial" w:hAnsi="Arial" w:cs="Arial"/>
                <w:sz w:val="20"/>
                <w:szCs w:val="20"/>
                <w:lang w:eastAsia="pl-PL"/>
              </w:rPr>
              <w:t xml:space="preserve">rzedsiębiorstwo Gospodarki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="009E59B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omunalnej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="009E59B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</w:t>
            </w:r>
            <w:r w:rsidR="009E59B4">
              <w:rPr>
                <w:rFonts w:ascii="Arial" w:hAnsi="Arial" w:cs="Arial"/>
                <w:sz w:val="20"/>
                <w:szCs w:val="20"/>
                <w:lang w:eastAsia="pl-PL"/>
              </w:rPr>
              <w:t>ieszkaniowej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PORĘBA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28B" w:rsidRDefault="003F02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500 000,00</w:t>
            </w:r>
          </w:p>
        </w:tc>
      </w:tr>
      <w:tr w:rsidR="003F028B" w:rsidTr="009E59B4">
        <w:trPr>
          <w:trHeight w:val="4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F028B" w:rsidRDefault="009E59B4" w:rsidP="009E59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Miejskie Przedsiębiorstwo Wodociągów</w:t>
            </w:r>
          </w:p>
          <w:p w:rsidR="003F028B" w:rsidRDefault="003F028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 Kanalizacji w Porębie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3F028B" w:rsidRDefault="003F02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2 804 000,00</w:t>
            </w:r>
          </w:p>
        </w:tc>
      </w:tr>
      <w:tr w:rsidR="003F028B" w:rsidTr="00CF2FCB">
        <w:trPr>
          <w:trHeight w:val="375"/>
        </w:trPr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3F028B" w:rsidRDefault="003F028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 UDZIAŁY W SPÓLKACH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3F028B" w:rsidRDefault="009E59B4">
            <w:pPr>
              <w:suppressAutoHyphens w:val="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CF2FC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560 358,84</w:t>
            </w:r>
          </w:p>
        </w:tc>
      </w:tr>
    </w:tbl>
    <w:p w:rsidR="00D86FA0" w:rsidRDefault="00D86FA0">
      <w:pPr>
        <w:jc w:val="both"/>
        <w:rPr>
          <w:rFonts w:ascii="Arial" w:hAnsi="Arial" w:cs="Arial"/>
          <w:b/>
          <w:sz w:val="20"/>
          <w:szCs w:val="20"/>
        </w:rPr>
      </w:pPr>
    </w:p>
    <w:p w:rsidR="00D8563C" w:rsidRDefault="00DC7BF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2015 udziały w spółkach nie uległy zmianie.</w:t>
      </w:r>
    </w:p>
    <w:p w:rsidR="00D8563C" w:rsidRDefault="00D8563C">
      <w:pPr>
        <w:jc w:val="both"/>
        <w:rPr>
          <w:rFonts w:ascii="Arial" w:hAnsi="Arial" w:cs="Arial"/>
          <w:b/>
          <w:sz w:val="20"/>
          <w:szCs w:val="20"/>
        </w:rPr>
      </w:pPr>
    </w:p>
    <w:p w:rsidR="00D8563C" w:rsidRDefault="00D8563C">
      <w:pPr>
        <w:jc w:val="both"/>
        <w:rPr>
          <w:rFonts w:ascii="Arial" w:hAnsi="Arial" w:cs="Arial"/>
          <w:b/>
          <w:sz w:val="20"/>
          <w:szCs w:val="20"/>
        </w:rPr>
      </w:pPr>
    </w:p>
    <w:p w:rsidR="00D8563C" w:rsidRDefault="00D8563C">
      <w:pPr>
        <w:jc w:val="both"/>
        <w:rPr>
          <w:rFonts w:ascii="Arial" w:hAnsi="Arial" w:cs="Arial"/>
          <w:b/>
          <w:sz w:val="20"/>
          <w:szCs w:val="20"/>
        </w:rPr>
      </w:pP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  <w:r w:rsidRPr="00262F94">
        <w:rPr>
          <w:rFonts w:ascii="Arial" w:hAnsi="Arial" w:cs="Arial"/>
          <w:b/>
          <w:sz w:val="20"/>
          <w:szCs w:val="20"/>
        </w:rPr>
        <w:t>GOSPODAROWANIE NIERUCHOMOŚCIAMI</w:t>
      </w: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</w:p>
    <w:p w:rsidR="00262F94" w:rsidRDefault="00262F94" w:rsidP="00262F94">
      <w:pPr>
        <w:rPr>
          <w:b/>
          <w:sz w:val="20"/>
          <w:szCs w:val="20"/>
        </w:rPr>
      </w:pPr>
    </w:p>
    <w:p w:rsidR="00262F94" w:rsidRDefault="00262F94" w:rsidP="00262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roku 2015 r. zbyto 1 nieruchomość w trybie bezprzetargowym o pow. 76 m², natomiast w trybie przetargu zbyto 7 działek o łącznej pow. 1879 m². Szczegółowe dane na temat sprzedanych działek prezentuje tabela nr 4.</w:t>
      </w:r>
    </w:p>
    <w:p w:rsidR="00262F94" w:rsidRDefault="00262F94" w:rsidP="00262F94">
      <w:pPr>
        <w:jc w:val="both"/>
        <w:rPr>
          <w:rFonts w:ascii="Arial" w:hAnsi="Arial" w:cs="Arial"/>
          <w:sz w:val="20"/>
          <w:szCs w:val="20"/>
        </w:rPr>
      </w:pPr>
    </w:p>
    <w:p w:rsidR="00262F94" w:rsidRDefault="00262F94" w:rsidP="00262F94">
      <w:pPr>
        <w:pStyle w:val="Legenda1"/>
        <w:rPr>
          <w:rFonts w:ascii="Arial" w:hAnsi="Arial" w:cs="Arial"/>
          <w:sz w:val="18"/>
          <w:szCs w:val="18"/>
        </w:rPr>
      </w:pPr>
      <w:r>
        <w:t xml:space="preserve">Tabela nr 4 . Sprzedaż nieruchomości gminnych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275"/>
        <w:gridCol w:w="851"/>
        <w:gridCol w:w="1843"/>
        <w:gridCol w:w="1375"/>
        <w:gridCol w:w="1034"/>
        <w:gridCol w:w="1134"/>
      </w:tblGrid>
      <w:tr w:rsidR="00262F94" w:rsidTr="00262F94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62F94" w:rsidRPr="00262F94" w:rsidRDefault="00262F94" w:rsidP="00262F94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F94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działki i 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Położenie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Pow. działki 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62F94" w:rsidRDefault="00262F94" w:rsidP="00262F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Uchwała w sprawie sprzedaży 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i data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62F94" w:rsidRDefault="00262F94" w:rsidP="00262F94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Akt Notarialny </w:t>
            </w:r>
          </w:p>
          <w:p w:rsidR="00262F94" w:rsidRDefault="00262F94" w:rsidP="00262F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Nr i data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62F94" w:rsidRDefault="00262F94" w:rsidP="00262F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Tryb sprzedaży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2F94" w:rsidRDefault="00262F94" w:rsidP="00262F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:rsidR="00262F94" w:rsidRDefault="00262F94" w:rsidP="00262F94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sprzedaży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sz w:val="18"/>
                <w:szCs w:val="18"/>
                <w:lang w:bidi="pl-PL"/>
              </w:rPr>
              <w:t>brutto</w:t>
            </w:r>
          </w:p>
        </w:tc>
      </w:tr>
      <w:tr w:rsidR="00262F94" w:rsidTr="00262F94">
        <w:trPr>
          <w:trHeight w:val="56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7458/46 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działka zabudowana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Cisowa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VII/53/11 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28.04.2011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1687/2015</w:t>
            </w:r>
          </w:p>
          <w:p w:rsidR="00262F94" w:rsidRDefault="00262F94" w:rsidP="00262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17.03.2015r.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przetarg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F94" w:rsidRDefault="00240710" w:rsidP="00262F94">
            <w:pPr>
              <w:widowControl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63 </w:t>
            </w:r>
            <w:r w:rsidR="00262F94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262F94" w:rsidTr="00262F94">
        <w:trPr>
          <w:trHeight w:val="56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1860/4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działka zabudowana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Kopernika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XXXIII/283/13 27.12.2013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3394/2015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21.05.2015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bezprzetargowy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F94" w:rsidRDefault="00252566" w:rsidP="00262F9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="00262F94">
              <w:rPr>
                <w:rFonts w:ascii="Arial" w:hAnsi="Arial" w:cs="Arial"/>
                <w:bCs/>
                <w:sz w:val="18"/>
                <w:szCs w:val="18"/>
              </w:rPr>
              <w:t>673,00</w:t>
            </w:r>
          </w:p>
        </w:tc>
      </w:tr>
      <w:tr w:rsidR="00262F94" w:rsidTr="00262F94">
        <w:trPr>
          <w:trHeight w:val="56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13525/127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działka niezabudowana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Zakładowa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XLV/287/10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27.04.2010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4707/2015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09.07.2015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 przetarg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F94" w:rsidRDefault="00252566" w:rsidP="00262F9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262F94">
              <w:rPr>
                <w:rFonts w:ascii="Arial" w:hAnsi="Arial" w:cs="Arial"/>
                <w:sz w:val="18"/>
                <w:szCs w:val="18"/>
              </w:rPr>
              <w:t>690,00</w:t>
            </w:r>
          </w:p>
        </w:tc>
      </w:tr>
      <w:tr w:rsidR="00262F94" w:rsidTr="00262F94">
        <w:trPr>
          <w:trHeight w:val="56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13525/128 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działka niezabudowana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Zakładowa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XLV/287/10</w:t>
            </w:r>
          </w:p>
          <w:p w:rsidR="00262F94" w:rsidRDefault="00262F94" w:rsidP="00262F9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27.04.2010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4713/2015 09.07.2015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przetarg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F94" w:rsidRDefault="00252566" w:rsidP="00262F9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262F94">
              <w:rPr>
                <w:rFonts w:ascii="Arial" w:hAnsi="Arial" w:cs="Arial"/>
                <w:sz w:val="18"/>
                <w:szCs w:val="18"/>
              </w:rPr>
              <w:t>567,00</w:t>
            </w:r>
          </w:p>
        </w:tc>
      </w:tr>
      <w:tr w:rsidR="00262F94" w:rsidTr="00262F94">
        <w:trPr>
          <w:trHeight w:val="56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7474/3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działka zabudowana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Cisowa 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X/64/15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29.06.2015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6999/2015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22.10.2015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przetarg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F94" w:rsidRDefault="00252566" w:rsidP="00262F9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105 </w:t>
            </w:r>
            <w:r w:rsidR="00262F94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262F94" w:rsidTr="00262F94">
        <w:trPr>
          <w:trHeight w:val="56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13525/21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działka niezabudowana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Zakładowa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XLV/287/10</w:t>
            </w:r>
          </w:p>
          <w:p w:rsidR="00262F94" w:rsidRDefault="00262F94" w:rsidP="00262F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27.04.2010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7005/2015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22.10.2015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przetarg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F94" w:rsidRDefault="00252566" w:rsidP="00262F9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262F94">
              <w:rPr>
                <w:rFonts w:ascii="Arial" w:hAnsi="Arial" w:cs="Arial"/>
                <w:sz w:val="18"/>
                <w:szCs w:val="18"/>
              </w:rPr>
              <w:t>321,00</w:t>
            </w:r>
          </w:p>
        </w:tc>
      </w:tr>
      <w:tr w:rsidR="00262F94" w:rsidTr="00262F94">
        <w:trPr>
          <w:trHeight w:val="56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13525/42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działka niezabudowana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ul. Zakładowa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XLV/287/10</w:t>
            </w:r>
          </w:p>
          <w:p w:rsidR="00262F94" w:rsidRDefault="00262F94" w:rsidP="00262F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27.04.2010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7011/2015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przetarg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F94" w:rsidRDefault="00252566" w:rsidP="00262F94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262F94">
              <w:rPr>
                <w:rFonts w:ascii="Arial" w:hAnsi="Arial" w:cs="Arial"/>
                <w:sz w:val="18"/>
                <w:szCs w:val="18"/>
              </w:rPr>
              <w:t>198,00</w:t>
            </w:r>
          </w:p>
        </w:tc>
      </w:tr>
      <w:tr w:rsidR="00262F94" w:rsidTr="00262F94">
        <w:trPr>
          <w:trHeight w:val="56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7434/335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działka niezabudowana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Zakładowa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X/63/15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7679/2015</w:t>
            </w:r>
          </w:p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25.11.2015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przetarg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F94" w:rsidRDefault="00252566" w:rsidP="00262F94">
            <w:pPr>
              <w:widowControl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</w:t>
            </w:r>
            <w:r w:rsidR="00262F94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</w:tr>
      <w:tr w:rsidR="00262F94" w:rsidTr="00262F94">
        <w:trPr>
          <w:trHeight w:val="567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62F94" w:rsidRDefault="00262F94" w:rsidP="00262F9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Ogółem wartość sprzedanych nieruchomości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2F94" w:rsidRDefault="00252566" w:rsidP="00262F94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200 </w:t>
            </w:r>
            <w:r w:rsidR="00262F94">
              <w:rPr>
                <w:rFonts w:ascii="Arial" w:hAnsi="Arial" w:cs="Arial"/>
                <w:b/>
                <w:bCs/>
                <w:sz w:val="18"/>
                <w:szCs w:val="18"/>
              </w:rPr>
              <w:t>199,00</w:t>
            </w:r>
          </w:p>
        </w:tc>
      </w:tr>
    </w:tbl>
    <w:p w:rsidR="00262F94" w:rsidRDefault="00262F94" w:rsidP="002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21FFD" w:rsidRDefault="00221FFD" w:rsidP="00221FF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2015 sprzedano cztery działki przeznaczone pod budowę garaży o wartości 13 776,00 zł (w tym podatek VAT w wysokości 2 576,00 zł)</w:t>
      </w:r>
    </w:p>
    <w:p w:rsidR="00221FFD" w:rsidRDefault="00221FFD" w:rsidP="00262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262F94" w:rsidRDefault="00262F94" w:rsidP="00262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 roku 2015 gmina sprzedała 9 komunalnych lokali mieszkalnych, </w:t>
      </w:r>
      <w:r w:rsidR="004701AA">
        <w:rPr>
          <w:rFonts w:ascii="Arial" w:hAnsi="Arial" w:cs="Arial"/>
          <w:sz w:val="20"/>
          <w:szCs w:val="20"/>
        </w:rPr>
        <w:t xml:space="preserve">z czego do budżetu wpłynęło 244 </w:t>
      </w:r>
      <w:r>
        <w:rPr>
          <w:rFonts w:ascii="Arial" w:hAnsi="Arial" w:cs="Arial"/>
          <w:sz w:val="20"/>
          <w:szCs w:val="20"/>
        </w:rPr>
        <w:t>682,00 zł, w tym:</w:t>
      </w:r>
    </w:p>
    <w:p w:rsidR="00262F94" w:rsidRPr="00252566" w:rsidRDefault="004701AA" w:rsidP="0025256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52566">
        <w:rPr>
          <w:rFonts w:ascii="Arial" w:hAnsi="Arial" w:cs="Arial"/>
          <w:sz w:val="20"/>
          <w:szCs w:val="20"/>
        </w:rPr>
        <w:t xml:space="preserve">182 </w:t>
      </w:r>
      <w:r w:rsidR="00262F94" w:rsidRPr="00252566">
        <w:rPr>
          <w:rFonts w:ascii="Arial" w:hAnsi="Arial" w:cs="Arial"/>
          <w:sz w:val="20"/>
          <w:szCs w:val="20"/>
        </w:rPr>
        <w:t>082,00 zł – sprzedaż lokali w trybie bezprzetargowym,</w:t>
      </w:r>
    </w:p>
    <w:p w:rsidR="00262F94" w:rsidRPr="00252566" w:rsidRDefault="00240710" w:rsidP="0025256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701AA" w:rsidRPr="00252566">
        <w:rPr>
          <w:rFonts w:ascii="Arial" w:hAnsi="Arial" w:cs="Arial"/>
          <w:sz w:val="20"/>
          <w:szCs w:val="20"/>
        </w:rPr>
        <w:t xml:space="preserve">62 </w:t>
      </w:r>
      <w:r w:rsidR="00262F94" w:rsidRPr="00252566">
        <w:rPr>
          <w:rFonts w:ascii="Arial" w:hAnsi="Arial" w:cs="Arial"/>
          <w:sz w:val="20"/>
          <w:szCs w:val="20"/>
        </w:rPr>
        <w:t>600,00 zł – sprzedaż lokalu w trybie przetargowym (II przetarg).</w:t>
      </w:r>
    </w:p>
    <w:p w:rsidR="00252566" w:rsidRDefault="00252566" w:rsidP="0025256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F028B" w:rsidRPr="00262F94" w:rsidRDefault="00262F94" w:rsidP="0025256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62F94">
        <w:rPr>
          <w:rFonts w:ascii="Arial" w:hAnsi="Arial" w:cs="Arial"/>
          <w:sz w:val="20"/>
          <w:szCs w:val="20"/>
        </w:rPr>
        <w:t>Ponadto, w grudniu 2015r. zalicz</w:t>
      </w:r>
      <w:r w:rsidR="004701AA">
        <w:rPr>
          <w:rFonts w:ascii="Arial" w:hAnsi="Arial" w:cs="Arial"/>
          <w:sz w:val="20"/>
          <w:szCs w:val="20"/>
        </w:rPr>
        <w:t xml:space="preserve">ono wpłatę wadium w wysokości 6 </w:t>
      </w:r>
      <w:r w:rsidRPr="00262F94">
        <w:rPr>
          <w:rFonts w:ascii="Arial" w:hAnsi="Arial" w:cs="Arial"/>
          <w:sz w:val="20"/>
          <w:szCs w:val="20"/>
        </w:rPr>
        <w:t>625,70 zł na poczet wykupu lok</w:t>
      </w:r>
      <w:r>
        <w:rPr>
          <w:rFonts w:ascii="Arial" w:hAnsi="Arial" w:cs="Arial"/>
          <w:sz w:val="20"/>
          <w:szCs w:val="20"/>
        </w:rPr>
        <w:t xml:space="preserve">alu mieszkalnego (umowa sprzedaży została zawarta </w:t>
      </w:r>
      <w:r w:rsidRPr="00262F94">
        <w:rPr>
          <w:rFonts w:ascii="Arial" w:hAnsi="Arial" w:cs="Arial"/>
          <w:sz w:val="20"/>
          <w:szCs w:val="20"/>
        </w:rPr>
        <w:t>w styczniu 2016 roku).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1FFD" w:rsidRDefault="00221FFD" w:rsidP="00221FFD">
      <w:pPr>
        <w:jc w:val="both"/>
        <w:rPr>
          <w:rFonts w:ascii="Arial" w:hAnsi="Arial" w:cs="Arial"/>
          <w:sz w:val="20"/>
          <w:szCs w:val="20"/>
        </w:rPr>
      </w:pPr>
    </w:p>
    <w:p w:rsidR="00221FFD" w:rsidRDefault="00221FFD" w:rsidP="00221FF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A65C5">
        <w:rPr>
          <w:rFonts w:ascii="Arial" w:hAnsi="Arial" w:cs="Arial"/>
          <w:sz w:val="20"/>
          <w:szCs w:val="20"/>
        </w:rPr>
        <w:t xml:space="preserve">Z tytułu częściowego zwrotu </w:t>
      </w:r>
      <w:r>
        <w:rPr>
          <w:rFonts w:ascii="Arial" w:hAnsi="Arial" w:cs="Arial"/>
          <w:sz w:val="20"/>
          <w:szCs w:val="20"/>
        </w:rPr>
        <w:t>bonifikaty na konto Urzędu Miasta w roku 2015 wpłynęła kwota 859,90</w:t>
      </w:r>
      <w:r w:rsidRPr="00FA65C5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21FFD" w:rsidRPr="00FA65C5" w:rsidRDefault="00221FFD" w:rsidP="00221FFD">
      <w:pPr>
        <w:ind w:firstLine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2015 dokonano zwrotu nadpłaty z roku 2014 w wysokości 0,51 zł za zakup gruntu pod budowę garażu.</w:t>
      </w:r>
      <w:r w:rsidRPr="00FA65C5">
        <w:rPr>
          <w:rFonts w:ascii="Arial" w:hAnsi="Arial" w:cs="Arial"/>
          <w:sz w:val="20"/>
          <w:szCs w:val="20"/>
        </w:rPr>
        <w:tab/>
      </w:r>
    </w:p>
    <w:p w:rsidR="00DC7BFB" w:rsidRDefault="00DC7BFB" w:rsidP="00DC7BFB">
      <w:pPr>
        <w:jc w:val="both"/>
        <w:rPr>
          <w:rFonts w:ascii="Arial" w:hAnsi="Arial" w:cs="Arial"/>
          <w:sz w:val="20"/>
          <w:szCs w:val="20"/>
        </w:rPr>
      </w:pPr>
    </w:p>
    <w:p w:rsidR="00DC7BFB" w:rsidRDefault="00DC7BFB" w:rsidP="00DC7BFB">
      <w:pPr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autoSpaceDE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DOCHODY UZYSKANE Z GOSPODAROWANIA MIENIEM KOMUNALNYM W OKRESIE SPRAWOZDAWCZYM WYNOSZĄ:</w:t>
      </w:r>
    </w:p>
    <w:p w:rsidR="003F028B" w:rsidRDefault="003F028B">
      <w:pPr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028B" w:rsidRDefault="003F028B">
      <w:pPr>
        <w:pStyle w:val="Legenda1"/>
        <w:rPr>
          <w:rFonts w:ascii="Arial" w:hAnsi="Arial" w:cs="Arial"/>
          <w:i/>
          <w:sz w:val="18"/>
          <w:szCs w:val="18"/>
        </w:rPr>
      </w:pPr>
      <w:r>
        <w:t xml:space="preserve">Tabela </w:t>
      </w:r>
      <w:r w:rsidR="008D218D">
        <w:t>5</w:t>
      </w:r>
      <w:r>
        <w:t>. Dochody uzyskane z gospodarowania mieniem komunalnym w okresie sprawozdawczym.</w:t>
      </w:r>
    </w:p>
    <w:tbl>
      <w:tblPr>
        <w:tblW w:w="93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39"/>
        <w:gridCol w:w="717"/>
        <w:gridCol w:w="624"/>
        <w:gridCol w:w="4910"/>
        <w:gridCol w:w="1298"/>
        <w:gridCol w:w="1348"/>
      </w:tblGrid>
      <w:tr w:rsidR="003F028B" w:rsidTr="00C92E4E">
        <w:trPr>
          <w:trHeight w:val="46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Rozdz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§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>Treść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Plan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Wykonanie</w:t>
            </w:r>
          </w:p>
        </w:tc>
      </w:tr>
      <w:tr w:rsidR="003F028B" w:rsidTr="004701A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4701AA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F028B" w:rsidRDefault="003F028B" w:rsidP="0047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01095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0750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Dochody z tytułu najmu i dzierżawy składników majątkowych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262F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39261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262F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546,31</w:t>
            </w:r>
          </w:p>
        </w:tc>
      </w:tr>
      <w:tr w:rsidR="003F028B" w:rsidTr="004701A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4701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28B" w:rsidRDefault="004701AA" w:rsidP="0047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70004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0750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Wpływy z czynszu mieszkaniowego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1 000 000,00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262F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674 596,39</w:t>
            </w:r>
          </w:p>
        </w:tc>
      </w:tr>
      <w:tr w:rsidR="003F028B" w:rsidTr="004701A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4701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28B" w:rsidRDefault="004701AA" w:rsidP="0047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0470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887" w:rsidRDefault="003F028B" w:rsidP="004701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Wpływy z opłat za </w:t>
            </w:r>
            <w:r w:rsidR="004701AA">
              <w:rPr>
                <w:rFonts w:ascii="Arial" w:hAnsi="Arial" w:cs="Arial"/>
                <w:sz w:val="18"/>
                <w:szCs w:val="18"/>
              </w:rPr>
              <w:t>trwały zarząd</w:t>
            </w:r>
            <w:r>
              <w:rPr>
                <w:rFonts w:ascii="Arial" w:hAnsi="Arial" w:cs="Arial"/>
                <w:sz w:val="18"/>
                <w:szCs w:val="18"/>
              </w:rPr>
              <w:t>, użytkowanie</w:t>
            </w:r>
            <w:r w:rsidR="004701AA">
              <w:rPr>
                <w:rFonts w:ascii="Arial" w:hAnsi="Arial" w:cs="Arial"/>
                <w:sz w:val="18"/>
                <w:szCs w:val="18"/>
              </w:rPr>
              <w:t>, służebność i użytkowanie wieczyste nieruchomości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262F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  <w:r w:rsidR="003F028B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ADC" w:rsidRDefault="00262F94" w:rsidP="004D3F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31 216,77</w:t>
            </w:r>
          </w:p>
        </w:tc>
      </w:tr>
      <w:tr w:rsidR="003F028B" w:rsidTr="004701A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4701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28B" w:rsidRDefault="004701AA" w:rsidP="0047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0750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Dochody z najmu i dzierżawy składników majątkowych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262F94" w:rsidP="00C92E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3F028B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262F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88 705,71</w:t>
            </w:r>
          </w:p>
        </w:tc>
      </w:tr>
      <w:tr w:rsidR="003F028B" w:rsidTr="004701A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4701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28B" w:rsidRDefault="004701AA" w:rsidP="0047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0760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Wpływy z tytułu przekształcenia prawa użytkowania wieczystego w prawo własności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C92E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262F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F028B" w:rsidTr="004701A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4701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3F028B" w:rsidRDefault="004701AA" w:rsidP="0047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0770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Wpływy z tytułu odpłatnego nabycia prawa własności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262F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964 000,00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262F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449 790,09</w:t>
            </w:r>
          </w:p>
        </w:tc>
      </w:tr>
      <w:tr w:rsidR="00262F94" w:rsidTr="004701AA">
        <w:trPr>
          <w:trHeight w:val="37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94" w:rsidRDefault="004701AA" w:rsidP="004701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94" w:rsidRDefault="00262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94" w:rsidRDefault="0026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0870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94" w:rsidRDefault="004701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94" w:rsidRDefault="00470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F94" w:rsidRDefault="00470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252,03</w:t>
            </w:r>
          </w:p>
        </w:tc>
      </w:tr>
      <w:tr w:rsidR="004701AA" w:rsidTr="004701AA">
        <w:trPr>
          <w:trHeight w:val="2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AA" w:rsidRDefault="004701AA" w:rsidP="004701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AA" w:rsidRDefault="0047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AA" w:rsidRDefault="00470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AA" w:rsidRDefault="004701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Odsetki od nieterminowych wpłat z tytułu podatków i opłat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1AA" w:rsidRDefault="00470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6 000,00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AA" w:rsidRDefault="00470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F028B" w:rsidTr="004701A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4701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28B" w:rsidRDefault="00D10CA8" w:rsidP="0047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C92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092</w:t>
            </w:r>
            <w:r w:rsidR="003F02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D86FA0" w:rsidP="00D8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Pozostałe odsetki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C92E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470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2 443,05</w:t>
            </w:r>
          </w:p>
        </w:tc>
      </w:tr>
      <w:tr w:rsidR="003F028B" w:rsidTr="004701A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4701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28B" w:rsidRDefault="00D10CA8" w:rsidP="0047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75618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Opłaty z tytułu zajęcia pasa drogowego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470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C92E4E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4701AA" w:rsidP="00605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31 252,56</w:t>
            </w:r>
          </w:p>
        </w:tc>
      </w:tr>
      <w:tr w:rsidR="003F028B" w:rsidTr="004701A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4701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28B" w:rsidRDefault="00D10CA8" w:rsidP="0047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75618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605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092</w:t>
            </w:r>
            <w:r w:rsidR="003F02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D86FA0" w:rsidP="00D8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o</w:t>
            </w:r>
            <w:r w:rsidR="003F028B">
              <w:rPr>
                <w:rFonts w:ascii="Arial" w:hAnsi="Arial" w:cs="Arial"/>
                <w:sz w:val="18"/>
                <w:szCs w:val="18"/>
              </w:rPr>
              <w:t>dsetki od opłaty z tyt. zajęcia pasa drogowego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605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Pr="004701AA" w:rsidRDefault="00470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1AA">
              <w:rPr>
                <w:rFonts w:ascii="Arial" w:hAnsi="Arial" w:cs="Arial"/>
                <w:sz w:val="18"/>
                <w:szCs w:val="18"/>
              </w:rPr>
              <w:t>8,25</w:t>
            </w:r>
          </w:p>
        </w:tc>
      </w:tr>
      <w:tr w:rsidR="003F028B" w:rsidTr="00C92E4E">
        <w:trPr>
          <w:trHeight w:val="415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221FF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2 172 500,00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28B" w:rsidRPr="00221FFD" w:rsidRDefault="00221FFD" w:rsidP="00277136">
            <w:pPr>
              <w:jc w:val="right"/>
              <w:rPr>
                <w:b/>
                <w:sz w:val="18"/>
                <w:szCs w:val="18"/>
              </w:rPr>
            </w:pPr>
            <w:r w:rsidRPr="00221FFD">
              <w:rPr>
                <w:b/>
                <w:sz w:val="18"/>
                <w:szCs w:val="18"/>
              </w:rPr>
              <w:t>1 278 811,16</w:t>
            </w:r>
          </w:p>
        </w:tc>
      </w:tr>
    </w:tbl>
    <w:p w:rsidR="003F028B" w:rsidRDefault="003F02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Dochody uzyskane przez Gminę Poręba z tytułu gospodarowania mieniem komunalnym w okre</w:t>
      </w:r>
      <w:r w:rsidR="00817D05">
        <w:rPr>
          <w:rFonts w:ascii="Arial" w:hAnsi="Arial" w:cs="Arial"/>
          <w:sz w:val="20"/>
          <w:szCs w:val="20"/>
        </w:rPr>
        <w:t>sie sprawozdawczym stanowią 5,68</w:t>
      </w:r>
      <w:r>
        <w:rPr>
          <w:rFonts w:ascii="Arial" w:hAnsi="Arial" w:cs="Arial"/>
          <w:sz w:val="20"/>
          <w:szCs w:val="20"/>
        </w:rPr>
        <w:t>% z całości osiągniętych dochodów. Strukturę kształtowania się opisanych dochodó</w:t>
      </w:r>
      <w:r w:rsidR="00D8563C">
        <w:rPr>
          <w:rFonts w:ascii="Arial" w:hAnsi="Arial" w:cs="Arial"/>
          <w:sz w:val="20"/>
          <w:szCs w:val="20"/>
        </w:rPr>
        <w:t>w przedstawiono na wykresie nr 3</w:t>
      </w:r>
      <w:r>
        <w:rPr>
          <w:rFonts w:ascii="Arial" w:hAnsi="Arial" w:cs="Arial"/>
          <w:sz w:val="20"/>
          <w:szCs w:val="20"/>
        </w:rPr>
        <w:t>.</w:t>
      </w:r>
    </w:p>
    <w:p w:rsidR="003F028B" w:rsidRDefault="003F028B">
      <w:pPr>
        <w:jc w:val="both"/>
        <w:rPr>
          <w:rFonts w:ascii="Arial" w:hAnsi="Arial" w:cs="Arial"/>
          <w:b/>
          <w:sz w:val="20"/>
          <w:szCs w:val="20"/>
        </w:rPr>
      </w:pPr>
    </w:p>
    <w:p w:rsidR="003F028B" w:rsidRDefault="003F028B">
      <w:pPr>
        <w:pStyle w:val="Legenda1"/>
      </w:pPr>
      <w:r>
        <w:t>Wykres</w:t>
      </w:r>
      <w:r w:rsidR="00D8563C">
        <w:t xml:space="preserve"> 3 </w:t>
      </w:r>
      <w:r>
        <w:t>. Struktura kształtowania się dochodów uzyskanych z gospodarowania mieniem komunalnym w dochodach Gminy ogółem.</w:t>
      </w:r>
    </w:p>
    <w:p w:rsidR="00BC3684" w:rsidRDefault="00BC3684">
      <w:pPr>
        <w:jc w:val="both"/>
        <w:rPr>
          <w:rFonts w:ascii="Arial" w:hAnsi="Arial" w:cs="Arial"/>
        </w:rPr>
      </w:pPr>
    </w:p>
    <w:p w:rsidR="00640940" w:rsidRDefault="00640940">
      <w:pPr>
        <w:jc w:val="both"/>
        <w:rPr>
          <w:rFonts w:ascii="Arial" w:hAnsi="Arial" w:cs="Arial"/>
        </w:rPr>
      </w:pPr>
    </w:p>
    <w:p w:rsidR="00BC3684" w:rsidRDefault="00BC3684" w:rsidP="00BC368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334F" w:rsidRDefault="005B334F">
      <w:pPr>
        <w:rPr>
          <w:rFonts w:ascii="Arial" w:hAnsi="Arial" w:cs="Arial"/>
          <w:b/>
          <w:sz w:val="20"/>
          <w:szCs w:val="20"/>
        </w:rPr>
      </w:pPr>
    </w:p>
    <w:p w:rsidR="003F028B" w:rsidRDefault="003F028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Wydatki związane z posiadaniem przez jednostkę prawa własności</w:t>
      </w:r>
    </w:p>
    <w:p w:rsidR="003F028B" w:rsidRDefault="003F028B">
      <w:pPr>
        <w:rPr>
          <w:rFonts w:ascii="Arial" w:hAnsi="Arial" w:cs="Arial"/>
        </w:rPr>
      </w:pP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5230"/>
        <w:gridCol w:w="2520"/>
      </w:tblGrid>
      <w:tr w:rsidR="003F028B">
        <w:trPr>
          <w:trHeight w:val="454"/>
        </w:trPr>
        <w:tc>
          <w:tcPr>
            <w:tcW w:w="5230" w:type="dxa"/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Wydatki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w zł</w:t>
            </w:r>
          </w:p>
        </w:tc>
      </w:tr>
      <w:tr w:rsidR="003F028B">
        <w:trPr>
          <w:trHeight w:val="454"/>
        </w:trPr>
        <w:tc>
          <w:tcPr>
            <w:tcW w:w="5230" w:type="dxa"/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Ogłoszenia o zbycie nieruchomości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28B" w:rsidRDefault="005A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2 955,42</w:t>
            </w:r>
          </w:p>
        </w:tc>
      </w:tr>
      <w:tr w:rsidR="003F028B">
        <w:trPr>
          <w:trHeight w:val="454"/>
        </w:trPr>
        <w:tc>
          <w:tcPr>
            <w:tcW w:w="5230" w:type="dxa"/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Określenie wartości rynkowej nieruchomości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28B" w:rsidRDefault="005A417F" w:rsidP="00413E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16 863,30</w:t>
            </w:r>
          </w:p>
        </w:tc>
      </w:tr>
      <w:tr w:rsidR="003F028B">
        <w:trPr>
          <w:trHeight w:val="454"/>
        </w:trPr>
        <w:tc>
          <w:tcPr>
            <w:tcW w:w="5230" w:type="dxa"/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Podział działek</w:t>
            </w:r>
            <w:r w:rsidR="00413EED">
              <w:rPr>
                <w:rFonts w:ascii="Arial" w:hAnsi="Arial" w:cs="Arial"/>
                <w:sz w:val="20"/>
                <w:szCs w:val="20"/>
              </w:rPr>
              <w:t>, ustalenie granic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28B" w:rsidRDefault="005A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7 969,12</w:t>
            </w:r>
          </w:p>
        </w:tc>
      </w:tr>
      <w:tr w:rsidR="003F028B">
        <w:trPr>
          <w:trHeight w:val="454"/>
        </w:trPr>
        <w:tc>
          <w:tcPr>
            <w:tcW w:w="5230" w:type="dxa"/>
            <w:shd w:val="clear" w:color="auto" w:fill="auto"/>
            <w:vAlign w:val="center"/>
          </w:tcPr>
          <w:p w:rsidR="003F028B" w:rsidRDefault="00413EED" w:rsidP="005A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02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A417F">
              <w:rPr>
                <w:rFonts w:ascii="Arial" w:hAnsi="Arial" w:cs="Arial"/>
                <w:sz w:val="20"/>
                <w:szCs w:val="20"/>
              </w:rPr>
              <w:t>Opłaty za wypisy, opłata za akt notarialny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28B" w:rsidRDefault="005A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2 558,31</w:t>
            </w:r>
          </w:p>
        </w:tc>
      </w:tr>
      <w:tr w:rsidR="003F028B">
        <w:trPr>
          <w:trHeight w:val="454"/>
        </w:trPr>
        <w:tc>
          <w:tcPr>
            <w:tcW w:w="5230" w:type="dxa"/>
            <w:shd w:val="clear" w:color="auto" w:fill="auto"/>
            <w:vAlign w:val="center"/>
          </w:tcPr>
          <w:p w:rsidR="003F028B" w:rsidRDefault="00413EED" w:rsidP="005A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F02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A417F">
              <w:rPr>
                <w:rFonts w:ascii="Arial" w:hAnsi="Arial" w:cs="Arial"/>
                <w:sz w:val="20"/>
                <w:szCs w:val="20"/>
              </w:rPr>
              <w:t>Opłata roczna za użytkowanie wieczyste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28B" w:rsidRDefault="005A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2 829,18</w:t>
            </w:r>
          </w:p>
        </w:tc>
      </w:tr>
      <w:tr w:rsidR="003F028B">
        <w:trPr>
          <w:trHeight w:val="454"/>
        </w:trPr>
        <w:tc>
          <w:tcPr>
            <w:tcW w:w="5230" w:type="dxa"/>
            <w:shd w:val="clear" w:color="auto" w:fill="auto"/>
            <w:vAlign w:val="center"/>
          </w:tcPr>
          <w:p w:rsidR="003F028B" w:rsidRDefault="00413EED" w:rsidP="005A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F02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A417F">
              <w:rPr>
                <w:rFonts w:ascii="Arial" w:hAnsi="Arial" w:cs="Arial"/>
                <w:sz w:val="20"/>
                <w:szCs w:val="20"/>
              </w:rPr>
              <w:t>Odszkodowanie za przejęcie nieruchomości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28B" w:rsidRPr="00413EED" w:rsidRDefault="009B3CB0" w:rsidP="009B3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8 291,00</w:t>
            </w:r>
          </w:p>
        </w:tc>
      </w:tr>
      <w:tr w:rsidR="00041A34">
        <w:trPr>
          <w:trHeight w:val="454"/>
        </w:trPr>
        <w:tc>
          <w:tcPr>
            <w:tcW w:w="5230" w:type="dxa"/>
            <w:shd w:val="clear" w:color="auto" w:fill="auto"/>
            <w:vAlign w:val="center"/>
          </w:tcPr>
          <w:p w:rsidR="00041A34" w:rsidRDefault="00041A34" w:rsidP="005A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Inwentaryzacja obiektów gminnych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1A34" w:rsidRDefault="00041A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4 370,50</w:t>
            </w:r>
          </w:p>
        </w:tc>
      </w:tr>
      <w:tr w:rsidR="00041A34">
        <w:trPr>
          <w:trHeight w:val="454"/>
        </w:trPr>
        <w:tc>
          <w:tcPr>
            <w:tcW w:w="5230" w:type="dxa"/>
            <w:shd w:val="clear" w:color="auto" w:fill="auto"/>
            <w:vAlign w:val="center"/>
          </w:tcPr>
          <w:p w:rsidR="00041A34" w:rsidRDefault="00041A34" w:rsidP="005A4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Pozostałe usługi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1A34" w:rsidRDefault="00041A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313,65</w:t>
            </w:r>
          </w:p>
        </w:tc>
      </w:tr>
      <w:tr w:rsidR="003F028B">
        <w:trPr>
          <w:trHeight w:val="454"/>
        </w:trPr>
        <w:tc>
          <w:tcPr>
            <w:tcW w:w="5230" w:type="dxa"/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028B" w:rsidRPr="00413EED" w:rsidRDefault="009B3CB0">
            <w:pPr>
              <w:jc w:val="right"/>
              <w:rPr>
                <w:b/>
              </w:rPr>
            </w:pPr>
            <w:r>
              <w:rPr>
                <w:b/>
              </w:rPr>
              <w:t>46 150,48</w:t>
            </w:r>
          </w:p>
        </w:tc>
      </w:tr>
    </w:tbl>
    <w:p w:rsidR="00512D36" w:rsidRDefault="00512D36" w:rsidP="00512D36">
      <w:pPr>
        <w:rPr>
          <w:rFonts w:ascii="Arial" w:hAnsi="Arial" w:cs="Arial"/>
          <w:sz w:val="20"/>
          <w:szCs w:val="20"/>
        </w:rPr>
      </w:pPr>
    </w:p>
    <w:p w:rsidR="00640940" w:rsidRDefault="00640940" w:rsidP="00D8563C">
      <w:pPr>
        <w:rPr>
          <w:rFonts w:ascii="Arial" w:hAnsi="Arial" w:cs="Arial"/>
          <w:sz w:val="20"/>
          <w:szCs w:val="20"/>
        </w:rPr>
      </w:pPr>
    </w:p>
    <w:p w:rsidR="00640940" w:rsidRDefault="00640940" w:rsidP="00D8563C">
      <w:pPr>
        <w:rPr>
          <w:rFonts w:ascii="Arial" w:hAnsi="Arial" w:cs="Arial"/>
          <w:sz w:val="20"/>
          <w:szCs w:val="20"/>
        </w:rPr>
      </w:pPr>
    </w:p>
    <w:p w:rsidR="00640940" w:rsidRDefault="00640940" w:rsidP="00D8563C">
      <w:pPr>
        <w:rPr>
          <w:rFonts w:ascii="Arial" w:hAnsi="Arial" w:cs="Arial"/>
          <w:sz w:val="20"/>
          <w:szCs w:val="20"/>
        </w:rPr>
      </w:pPr>
    </w:p>
    <w:p w:rsidR="005F346F" w:rsidRDefault="005F346F" w:rsidP="00D8563C">
      <w:pPr>
        <w:rPr>
          <w:rFonts w:ascii="Arial" w:hAnsi="Arial" w:cs="Arial"/>
          <w:sz w:val="20"/>
          <w:szCs w:val="20"/>
        </w:rPr>
      </w:pPr>
    </w:p>
    <w:p w:rsidR="00BC3684" w:rsidRPr="005A417F" w:rsidRDefault="00981D27" w:rsidP="005A41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41A34">
        <w:rPr>
          <w:b/>
        </w:rPr>
        <w:t>Wykres</w:t>
      </w:r>
      <w:r w:rsidR="00D8563C">
        <w:rPr>
          <w:b/>
        </w:rPr>
        <w:t xml:space="preserve"> 4</w:t>
      </w:r>
      <w:r w:rsidR="00BC3684" w:rsidRPr="0075720A">
        <w:rPr>
          <w:b/>
        </w:rPr>
        <w:t>.</w:t>
      </w:r>
      <w:r w:rsidR="00BC3684">
        <w:t xml:space="preserve">  </w:t>
      </w:r>
      <w:r w:rsidR="00BC3684">
        <w:rPr>
          <w:rFonts w:ascii="Arial" w:hAnsi="Arial" w:cs="Arial"/>
          <w:b/>
          <w:sz w:val="20"/>
          <w:szCs w:val="20"/>
        </w:rPr>
        <w:t>Wydatki związane z posiadaniem przez jednostkę prawa własności</w:t>
      </w:r>
      <w:r w:rsidR="00BC3684">
        <w:t>.</w:t>
      </w:r>
    </w:p>
    <w:p w:rsidR="005F346F" w:rsidRDefault="00BC3684" w:rsidP="00512D36">
      <w:pPr>
        <w:jc w:val="both"/>
        <w:rPr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6334125" cy="338137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563C" w:rsidRDefault="00D8563C" w:rsidP="00512D36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>INWESTYCJE</w:t>
      </w:r>
    </w:p>
    <w:p w:rsidR="00D8563C" w:rsidRPr="00362C64" w:rsidRDefault="00D8563C" w:rsidP="00512D36">
      <w:pPr>
        <w:jc w:val="both"/>
        <w:rPr>
          <w:rFonts w:ascii="Arial" w:hAnsi="Arial" w:cs="Arial"/>
          <w:sz w:val="20"/>
          <w:szCs w:val="20"/>
          <w14:textOutline w14:w="9525" w14:cap="rnd" w14:cmpd="sng" w14:algn="ctr">
            <w14:solidFill>
              <w14:schemeClr w14:val="bg2"/>
            </w14:solidFill>
            <w14:prstDash w14:val="solid"/>
            <w14:bevel/>
          </w14:textOutline>
        </w:rPr>
      </w:pPr>
    </w:p>
    <w:p w:rsidR="00512D36" w:rsidRDefault="00BC3396" w:rsidP="007F4B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2015</w:t>
      </w:r>
      <w:r w:rsidR="00512D36">
        <w:rPr>
          <w:rFonts w:ascii="Arial" w:hAnsi="Arial" w:cs="Arial"/>
          <w:sz w:val="20"/>
          <w:szCs w:val="20"/>
        </w:rPr>
        <w:t xml:space="preserve"> w Gminie poniesiono nakłady na:</w:t>
      </w:r>
    </w:p>
    <w:p w:rsidR="000E35FF" w:rsidRDefault="000E35FF" w:rsidP="007F4BD4">
      <w:pPr>
        <w:jc w:val="both"/>
        <w:rPr>
          <w:rFonts w:ascii="Arial" w:hAnsi="Arial" w:cs="Arial"/>
          <w:sz w:val="20"/>
          <w:szCs w:val="20"/>
        </w:rPr>
      </w:pPr>
    </w:p>
    <w:p w:rsidR="000E35FF" w:rsidRDefault="000E35FF" w:rsidP="007F4BD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C3396">
        <w:rPr>
          <w:rFonts w:ascii="Arial" w:hAnsi="Arial" w:cs="Arial"/>
          <w:sz w:val="20"/>
          <w:szCs w:val="20"/>
        </w:rPr>
        <w:t>Prowadzenie inwestycji związanej z Termomodernizację budynku wielofunkcyjnego przy ul. Mickiewicza oraz budynku SP ZOZ przy</w:t>
      </w:r>
      <w:r w:rsidR="00BC3396">
        <w:rPr>
          <w:rFonts w:ascii="Arial" w:hAnsi="Arial" w:cs="Arial"/>
          <w:sz w:val="20"/>
          <w:szCs w:val="20"/>
        </w:rPr>
        <w:t xml:space="preserve"> ul LWP 20, o wartości 1 127 400,35</w:t>
      </w:r>
      <w:r w:rsidRPr="00BC3396">
        <w:rPr>
          <w:rFonts w:ascii="Arial" w:hAnsi="Arial" w:cs="Arial"/>
          <w:sz w:val="20"/>
          <w:szCs w:val="20"/>
        </w:rPr>
        <w:t xml:space="preserve"> zł.</w:t>
      </w:r>
    </w:p>
    <w:p w:rsidR="00BC3396" w:rsidRPr="00BC3396" w:rsidRDefault="00BC3396" w:rsidP="007F4B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zakończeniem w/w inwestycji w roku 2015 zwiększono </w:t>
      </w:r>
      <w:r w:rsidR="005A417F">
        <w:rPr>
          <w:rFonts w:ascii="Arial" w:hAnsi="Arial" w:cs="Arial"/>
          <w:sz w:val="20"/>
          <w:szCs w:val="20"/>
        </w:rPr>
        <w:t>wartość brutto środka trwałego o nazwie:</w:t>
      </w:r>
      <w:r>
        <w:rPr>
          <w:rFonts w:ascii="Arial" w:hAnsi="Arial" w:cs="Arial"/>
          <w:sz w:val="20"/>
          <w:szCs w:val="20"/>
        </w:rPr>
        <w:t xml:space="preserve"> </w:t>
      </w:r>
      <w:r w:rsidR="005A417F">
        <w:rPr>
          <w:rFonts w:ascii="Arial" w:hAnsi="Arial" w:cs="Arial"/>
          <w:sz w:val="20"/>
          <w:szCs w:val="20"/>
        </w:rPr>
        <w:t>Budynek Domu Kultury przy ul. Mickiewicza 2 w Porębie o kwotę 1 006 121,13 zł, natomiast pozostałą kwotę w wysokości 183 358,05 zł przekazano jako nakłady do SP ZOZ.</w:t>
      </w:r>
    </w:p>
    <w:p w:rsidR="00BC3396" w:rsidRDefault="00BC3396" w:rsidP="007F4BD4">
      <w:pPr>
        <w:jc w:val="both"/>
        <w:rPr>
          <w:rFonts w:ascii="Arial" w:hAnsi="Arial" w:cs="Arial"/>
          <w:sz w:val="20"/>
          <w:szCs w:val="20"/>
        </w:rPr>
      </w:pPr>
    </w:p>
    <w:p w:rsidR="00512D36" w:rsidRDefault="00991957" w:rsidP="007F4B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je</w:t>
      </w:r>
      <w:r w:rsidR="00817D05">
        <w:rPr>
          <w:rFonts w:ascii="Arial" w:hAnsi="Arial" w:cs="Arial"/>
          <w:sz w:val="20"/>
          <w:szCs w:val="20"/>
        </w:rPr>
        <w:t>dnostki Gminy Poręba w roku 2015</w:t>
      </w:r>
      <w:r w:rsidR="0001410E">
        <w:rPr>
          <w:rFonts w:ascii="Arial" w:hAnsi="Arial" w:cs="Arial"/>
          <w:sz w:val="20"/>
          <w:szCs w:val="20"/>
        </w:rPr>
        <w:t xml:space="preserve"> nie prowadziły inwestycji. </w:t>
      </w:r>
      <w:r w:rsidR="00D624DA">
        <w:rPr>
          <w:rFonts w:ascii="Arial" w:hAnsi="Arial" w:cs="Arial"/>
          <w:sz w:val="20"/>
          <w:szCs w:val="20"/>
        </w:rPr>
        <w:t>Szczegółowy przebieg</w:t>
      </w:r>
      <w:r w:rsidR="00512D36">
        <w:rPr>
          <w:rFonts w:ascii="Arial" w:hAnsi="Arial" w:cs="Arial"/>
          <w:sz w:val="20"/>
          <w:szCs w:val="20"/>
        </w:rPr>
        <w:t xml:space="preserve"> inwestycji w podziale na z</w:t>
      </w:r>
      <w:r w:rsidR="004D3FA7">
        <w:rPr>
          <w:rFonts w:ascii="Arial" w:hAnsi="Arial" w:cs="Arial"/>
          <w:sz w:val="20"/>
          <w:szCs w:val="20"/>
        </w:rPr>
        <w:t>adania zobrazowano w tabeli nr 6</w:t>
      </w:r>
      <w:r w:rsidR="00512D36">
        <w:rPr>
          <w:rFonts w:ascii="Arial" w:hAnsi="Arial" w:cs="Arial"/>
          <w:sz w:val="20"/>
          <w:szCs w:val="20"/>
        </w:rPr>
        <w:t>.</w:t>
      </w:r>
    </w:p>
    <w:p w:rsidR="005B334F" w:rsidRDefault="005B334F" w:rsidP="007F4BD4">
      <w:pPr>
        <w:jc w:val="both"/>
        <w:rPr>
          <w:rFonts w:ascii="Arial" w:hAnsi="Arial" w:cs="Arial"/>
          <w:sz w:val="20"/>
          <w:szCs w:val="20"/>
        </w:rPr>
      </w:pPr>
    </w:p>
    <w:p w:rsidR="00512D36" w:rsidRDefault="00512D36" w:rsidP="00512D36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Tabela 6. </w:t>
      </w:r>
      <w:r>
        <w:rPr>
          <w:rFonts w:ascii="Arial" w:hAnsi="Arial" w:cs="Arial"/>
          <w:b/>
          <w:sz w:val="20"/>
          <w:szCs w:val="20"/>
        </w:rPr>
        <w:t>Ze</w:t>
      </w:r>
      <w:r w:rsidR="00606CD7">
        <w:rPr>
          <w:rFonts w:ascii="Arial" w:hAnsi="Arial" w:cs="Arial"/>
          <w:b/>
          <w:sz w:val="20"/>
          <w:szCs w:val="20"/>
        </w:rPr>
        <w:t>stawienie inwestycji w roku 201</w:t>
      </w:r>
      <w:r w:rsidR="008D149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tbl>
      <w:tblPr>
        <w:tblW w:w="9763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483"/>
        <w:gridCol w:w="3185"/>
        <w:gridCol w:w="1276"/>
        <w:gridCol w:w="1701"/>
        <w:gridCol w:w="1417"/>
        <w:gridCol w:w="1701"/>
      </w:tblGrid>
      <w:tr w:rsidR="00512D36" w:rsidTr="005A417F">
        <w:trPr>
          <w:trHeight w:val="1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12D36" w:rsidRDefault="00512D36" w:rsidP="00606CD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12D36" w:rsidRDefault="00512D36" w:rsidP="00606C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12D36" w:rsidRDefault="00512D36" w:rsidP="00606C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Stan na</w:t>
            </w:r>
          </w:p>
          <w:p w:rsidR="00512D36" w:rsidRDefault="00817D05" w:rsidP="00606CD7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12D36" w:rsidRDefault="00512D36" w:rsidP="00606CD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Zwiększenia/zmniejszenia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na koncie 080 </w:t>
            </w:r>
          </w:p>
          <w:p w:rsidR="00512D36" w:rsidRDefault="008D149F" w:rsidP="00606C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 roku 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12D36" w:rsidRDefault="00512D36" w:rsidP="00606CD7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Stan na</w:t>
            </w:r>
          </w:p>
          <w:p w:rsidR="00512D36" w:rsidRDefault="00817D05" w:rsidP="00606CD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31.12.2015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2D36" w:rsidRDefault="00512D36" w:rsidP="00606CD7">
            <w:pPr>
              <w:ind w:right="3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512D36" w:rsidTr="005A417F">
        <w:trPr>
          <w:trHeight w:val="1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D36" w:rsidRDefault="00403499" w:rsidP="00606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– ul. Mierzejewskiego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71 800,00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ind w:right="3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Inwestycja kontynuowana</w:t>
            </w:r>
          </w:p>
        </w:tc>
      </w:tr>
      <w:tr w:rsidR="00512D36" w:rsidTr="005A417F">
        <w:trPr>
          <w:trHeight w:val="1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D36" w:rsidRDefault="00403499" w:rsidP="00606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Termomodernizacja wraz z wymianą ciepła wewnętrznej instalacji budynku Urzędu Miasta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ind w:right="3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Nakłady poniesione w roku 2009</w:t>
            </w:r>
          </w:p>
        </w:tc>
      </w:tr>
      <w:tr w:rsidR="00512D36" w:rsidTr="005A417F">
        <w:trPr>
          <w:trHeight w:val="1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D36" w:rsidRDefault="00403499" w:rsidP="00606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Miasta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20 672,90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20 672,90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36" w:rsidRDefault="00512D36" w:rsidP="00606CD7">
            <w:pPr>
              <w:ind w:right="3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Nakłady poniesione w roku 2010</w:t>
            </w:r>
          </w:p>
        </w:tc>
      </w:tr>
      <w:tr w:rsidR="00512D36" w:rsidTr="005A417F">
        <w:trPr>
          <w:trHeight w:val="1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D36" w:rsidRDefault="00403499" w:rsidP="00606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Opracowanie projektu konserwatorskiego wieży wyciągowej do transportu wsadu wielkopiecowego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30 370,00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30 370,00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ind w:right="3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Nakłady poniesione w roku 2012</w:t>
            </w:r>
          </w:p>
        </w:tc>
      </w:tr>
      <w:tr w:rsidR="00512D36" w:rsidTr="005A417F">
        <w:trPr>
          <w:trHeight w:val="1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D36" w:rsidRDefault="00403499" w:rsidP="00606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kanalizacji na osiedlu Kolonia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6 150,00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6 150,00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36" w:rsidRDefault="00512D36" w:rsidP="00606CD7">
            <w:pPr>
              <w:ind w:right="3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Nakłady poniesione w roku 2012</w:t>
            </w:r>
          </w:p>
        </w:tc>
      </w:tr>
      <w:tr w:rsidR="00512D36" w:rsidTr="005A417F">
        <w:trPr>
          <w:trHeight w:val="1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D36" w:rsidRDefault="00403499" w:rsidP="00606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Opracowanie dokumentacji dotyczącej rozbudowy targowiska miejskiego w Porębie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817D05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2 645,00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817D05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D36" w:rsidRDefault="00606CD7" w:rsidP="00606C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2 645</w:t>
            </w:r>
            <w:r w:rsidR="00512D3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36" w:rsidRDefault="00512D36" w:rsidP="00606CD7">
            <w:pPr>
              <w:ind w:right="3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Inwestycja kontynuowana</w:t>
            </w:r>
          </w:p>
        </w:tc>
      </w:tr>
      <w:tr w:rsidR="00606CD7" w:rsidTr="005A417F">
        <w:trPr>
          <w:trHeight w:val="1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CD7" w:rsidRPr="00606CD7" w:rsidRDefault="00403499" w:rsidP="00606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6CD7" w:rsidRPr="00606CD7" w:rsidRDefault="00606CD7" w:rsidP="00606CD7">
            <w:pPr>
              <w:rPr>
                <w:rFonts w:ascii="Arial" w:hAnsi="Arial" w:cs="Arial"/>
                <w:sz w:val="16"/>
                <w:szCs w:val="16"/>
              </w:rPr>
            </w:pPr>
            <w:r w:rsidRPr="00606CD7">
              <w:rPr>
                <w:rFonts w:ascii="Arial" w:hAnsi="Arial" w:cs="Arial"/>
                <w:sz w:val="16"/>
                <w:szCs w:val="16"/>
              </w:rPr>
              <w:t xml:space="preserve">Termomodernizacja budynku </w:t>
            </w:r>
            <w:proofErr w:type="spellStart"/>
            <w:r w:rsidRPr="00606CD7">
              <w:rPr>
                <w:rFonts w:ascii="Arial" w:hAnsi="Arial" w:cs="Arial"/>
                <w:sz w:val="16"/>
                <w:szCs w:val="16"/>
              </w:rPr>
              <w:t>wieofunkcyjnego</w:t>
            </w:r>
            <w:proofErr w:type="spellEnd"/>
            <w:r w:rsidRPr="00606CD7">
              <w:rPr>
                <w:rFonts w:ascii="Arial" w:hAnsi="Arial" w:cs="Arial"/>
                <w:sz w:val="16"/>
                <w:szCs w:val="16"/>
              </w:rPr>
              <w:t xml:space="preserve"> przy ul. Mickiewicza oraz budynku SP ZOZ ul LWP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6CD7" w:rsidRPr="00991957" w:rsidRDefault="00817D05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62 078,83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6CD7" w:rsidRPr="00606CD7" w:rsidRDefault="00BC339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1 127 400,35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6CD7" w:rsidRPr="00606CD7" w:rsidRDefault="00BC3396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1 189 479,18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6CD7" w:rsidRDefault="00BC3396" w:rsidP="00BC3396">
            <w:pPr>
              <w:snapToGrid w:val="0"/>
              <w:ind w:right="3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Inwestycja zakończona</w:t>
            </w:r>
          </w:p>
        </w:tc>
      </w:tr>
      <w:tr w:rsidR="00606CD7" w:rsidTr="005A417F">
        <w:trPr>
          <w:trHeight w:val="1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CD7" w:rsidRPr="00606CD7" w:rsidRDefault="00403499" w:rsidP="00606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6CD7" w:rsidRPr="00606CD7" w:rsidRDefault="00606CD7" w:rsidP="00A7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Modernizacja boiska MKS Poręba wraz z budowa zaplecza sani</w:t>
            </w:r>
            <w:r w:rsidR="00A7049A">
              <w:rPr>
                <w:rFonts w:ascii="Arial" w:hAnsi="Arial" w:cs="Arial"/>
                <w:sz w:val="16"/>
                <w:szCs w:val="16"/>
              </w:rPr>
              <w:t>tarno</w:t>
            </w:r>
            <w:r>
              <w:rPr>
                <w:rFonts w:ascii="Arial" w:hAnsi="Arial" w:cs="Arial"/>
                <w:sz w:val="16"/>
                <w:szCs w:val="16"/>
              </w:rPr>
              <w:t>-szatniowego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6CD7" w:rsidRPr="00991957" w:rsidRDefault="00817D05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22 017,00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6CD7" w:rsidRPr="00606CD7" w:rsidRDefault="00606CD7" w:rsidP="00606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6CD7" w:rsidRPr="00606CD7" w:rsidRDefault="00BC3396" w:rsidP="00BC33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22 017,00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CD7" w:rsidRDefault="00606CD7" w:rsidP="00606CD7">
            <w:pPr>
              <w:snapToGrid w:val="0"/>
              <w:ind w:right="3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Inwestycja kontynuowana</w:t>
            </w:r>
          </w:p>
        </w:tc>
      </w:tr>
      <w:tr w:rsidR="00512D36" w:rsidRPr="00B648EA" w:rsidTr="005A417F">
        <w:trPr>
          <w:trHeight w:val="170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12D36" w:rsidRPr="00B648EA" w:rsidRDefault="00512D36" w:rsidP="00606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8EA">
              <w:rPr>
                <w:rFonts w:ascii="Arial" w:hAnsi="Arial" w:cs="Arial"/>
                <w:b/>
                <w:sz w:val="20"/>
                <w:szCs w:val="20"/>
              </w:rPr>
              <w:t>OGÓŁEM Urząd Miasta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12D36" w:rsidRPr="00B648EA" w:rsidRDefault="008D149F" w:rsidP="00606C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224 733,73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12D36" w:rsidRPr="00B648EA" w:rsidRDefault="00BC3396" w:rsidP="004034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1 127 400,35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12D36" w:rsidRPr="00B648EA" w:rsidRDefault="00BC3396" w:rsidP="004034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1 352 134,08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12D36" w:rsidRPr="00B648EA" w:rsidRDefault="00512D36" w:rsidP="00606CD7">
            <w:pPr>
              <w:snapToGrid w:val="0"/>
              <w:ind w:right="3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028B" w:rsidRDefault="003F028B">
      <w:pPr>
        <w:jc w:val="both"/>
        <w:rPr>
          <w:rFonts w:ascii="Arial" w:hAnsi="Arial" w:cs="Arial"/>
          <w:b/>
          <w:sz w:val="14"/>
          <w:szCs w:val="14"/>
          <w:lang w:eastAsia="pl-P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 xml:space="preserve">ŚRODKI TRWAŁE, </w:t>
      </w:r>
      <w:r w:rsidR="007A4B45" w:rsidRPr="007A4B45">
        <w:rPr>
          <w:rFonts w:ascii="Arial" w:hAnsi="Arial" w:cs="Arial"/>
          <w:sz w:val="20"/>
          <w:szCs w:val="20"/>
        </w:rPr>
        <w:t>(</w:t>
      </w:r>
      <w:r w:rsidR="007A4B45">
        <w:rPr>
          <w:rFonts w:ascii="Arial" w:hAnsi="Arial" w:cs="Arial"/>
          <w:sz w:val="20"/>
          <w:szCs w:val="20"/>
        </w:rPr>
        <w:t xml:space="preserve">zaksięgowane na koncie </w:t>
      </w:r>
      <w:r w:rsidR="007A4B45" w:rsidRPr="007A4B45">
        <w:rPr>
          <w:rFonts w:ascii="Arial" w:hAnsi="Arial" w:cs="Arial"/>
          <w:sz w:val="20"/>
          <w:szCs w:val="20"/>
        </w:rPr>
        <w:t>011),</w:t>
      </w:r>
      <w:r w:rsidR="007A4B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którymi gospodaruje Gmina Poręba stanowią wartość brutto </w:t>
      </w:r>
      <w:r w:rsidR="00817D05">
        <w:rPr>
          <w:rFonts w:ascii="Arial" w:hAnsi="Arial" w:cs="Arial"/>
          <w:b/>
          <w:sz w:val="20"/>
          <w:szCs w:val="20"/>
          <w:lang w:eastAsia="pl-PL"/>
        </w:rPr>
        <w:t>54 118 083,32</w:t>
      </w:r>
      <w:r w:rsidR="007A4B4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  <w:r w:rsidR="00991957" w:rsidRPr="00991957">
        <w:rPr>
          <w:rFonts w:ascii="Arial" w:hAnsi="Arial" w:cs="Arial"/>
          <w:b/>
          <w:sz w:val="14"/>
          <w:szCs w:val="14"/>
          <w:lang w:eastAsia="pl-PL"/>
        </w:rPr>
        <w:t xml:space="preserve"> </w:t>
      </w:r>
    </w:p>
    <w:p w:rsidR="00991957" w:rsidRDefault="00991957">
      <w:pPr>
        <w:jc w:val="both"/>
        <w:rPr>
          <w:rFonts w:ascii="Arial" w:hAnsi="Arial" w:cs="Arial"/>
          <w:sz w:val="20"/>
          <w:szCs w:val="20"/>
        </w:rPr>
      </w:pPr>
    </w:p>
    <w:p w:rsidR="00881695" w:rsidRPr="00881695" w:rsidRDefault="003F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dane w zakresie wartości posiadanych przez jednostki środków oraz stopniu ich umorzenia zawarto w tabeli nr </w:t>
      </w:r>
      <w:r w:rsidR="0099195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a procentowy udział w całości majątku </w:t>
      </w:r>
      <w:r w:rsidR="00831061">
        <w:rPr>
          <w:rFonts w:ascii="Arial" w:hAnsi="Arial" w:cs="Arial"/>
          <w:sz w:val="20"/>
          <w:szCs w:val="20"/>
        </w:rPr>
        <w:t xml:space="preserve">poszczególnych </w:t>
      </w:r>
      <w:r>
        <w:rPr>
          <w:rFonts w:ascii="Arial" w:hAnsi="Arial" w:cs="Arial"/>
          <w:sz w:val="20"/>
          <w:szCs w:val="20"/>
        </w:rPr>
        <w:t xml:space="preserve">jednostek przedstawiono na wykresie nr </w:t>
      </w:r>
      <w:r w:rsidR="00D8563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5A417F" w:rsidRDefault="005A417F" w:rsidP="00881695">
      <w:pPr>
        <w:pStyle w:val="Legenda1"/>
      </w:pPr>
    </w:p>
    <w:p w:rsidR="003F028B" w:rsidRPr="00881695" w:rsidRDefault="003F028B" w:rsidP="00881695">
      <w:pPr>
        <w:pStyle w:val="Legenda1"/>
      </w:pPr>
      <w:r>
        <w:t xml:space="preserve">Wykres </w:t>
      </w:r>
      <w:r w:rsidR="00D8563C">
        <w:t>5</w:t>
      </w:r>
      <w:r>
        <w:t>. Procentowy udział jednostek w całości majątku Gminy.</w:t>
      </w:r>
    </w:p>
    <w:p w:rsidR="003F028B" w:rsidRDefault="000A4C8D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116221" cy="2838297"/>
            <wp:effectExtent l="0" t="0" r="8255" b="635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028B" w:rsidRDefault="003F028B">
      <w:pPr>
        <w:rPr>
          <w:rFonts w:ascii="Arial" w:hAnsi="Arial" w:cs="Arial"/>
        </w:rPr>
      </w:pPr>
    </w:p>
    <w:p w:rsidR="005A417F" w:rsidRDefault="005A417F">
      <w:pPr>
        <w:rPr>
          <w:rFonts w:ascii="Arial" w:hAnsi="Arial" w:cs="Arial"/>
        </w:rPr>
      </w:pPr>
    </w:p>
    <w:p w:rsidR="005A417F" w:rsidRDefault="005A417F">
      <w:pPr>
        <w:rPr>
          <w:rFonts w:ascii="Arial" w:hAnsi="Arial" w:cs="Arial"/>
        </w:rPr>
      </w:pPr>
    </w:p>
    <w:p w:rsidR="005A417F" w:rsidRDefault="005A417F">
      <w:pPr>
        <w:rPr>
          <w:rFonts w:ascii="Arial" w:hAnsi="Arial" w:cs="Arial"/>
        </w:rPr>
      </w:pPr>
    </w:p>
    <w:p w:rsidR="005A417F" w:rsidRDefault="005A417F">
      <w:pPr>
        <w:rPr>
          <w:rFonts w:ascii="Arial" w:hAnsi="Arial" w:cs="Arial"/>
        </w:rPr>
      </w:pPr>
    </w:p>
    <w:p w:rsidR="003F028B" w:rsidRPr="005A417F" w:rsidRDefault="003F028B">
      <w:pPr>
        <w:rPr>
          <w14:textOutline w14:w="9525" w14:cap="rnd" w14:cmpd="sng" w14:algn="ctr">
            <w14:solidFill>
              <w14:schemeClr w14:val="accent1"/>
            </w14:solidFill>
            <w14:prstDash w14:val="sysDash"/>
            <w14:bevel/>
          </w14:textOutline>
        </w:rPr>
        <w:sectPr w:rsidR="003F028B" w:rsidRPr="005A417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3F028B" w:rsidRPr="00881695" w:rsidRDefault="005A73AE" w:rsidP="00881695">
      <w:pPr>
        <w:rPr>
          <w:rFonts w:ascii="Arial" w:hAnsi="Arial" w:cs="Arial"/>
          <w:b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-198755</wp:posOffset>
                </wp:positionV>
                <wp:extent cx="4731385" cy="3810"/>
                <wp:effectExtent l="19050" t="19050" r="31115" b="3429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1385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9BD9D" id="AutoShape 5" o:spid="_x0000_s1026" type="#_x0000_t32" style="position:absolute;margin-left:155.45pt;margin-top:-15.65pt;width:372.55pt;height: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" strokeweight=".26mm">
                <v:stroke joinstyle="miter" endcap="square"/>
              </v:shape>
            </w:pict>
          </mc:Fallback>
        </mc:AlternateContent>
      </w:r>
      <w:r w:rsidR="003F028B">
        <w:rPr>
          <w:sz w:val="22"/>
          <w:szCs w:val="22"/>
        </w:rPr>
        <w:t xml:space="preserve">Tabela  </w:t>
      </w:r>
      <w:r w:rsidR="00991957">
        <w:rPr>
          <w:sz w:val="22"/>
          <w:szCs w:val="22"/>
        </w:rPr>
        <w:t>7</w:t>
      </w:r>
      <w:r w:rsidR="003F028B">
        <w:rPr>
          <w:sz w:val="22"/>
          <w:szCs w:val="22"/>
        </w:rPr>
        <w:t>. Zestawienie środ</w:t>
      </w:r>
      <w:r w:rsidR="00153174">
        <w:rPr>
          <w:sz w:val="22"/>
          <w:szCs w:val="22"/>
        </w:rPr>
        <w:t xml:space="preserve">ków trwałych </w:t>
      </w:r>
      <w:r w:rsidR="00803630" w:rsidRPr="00803630">
        <w:rPr>
          <w:b/>
        </w:rPr>
        <w:t>(zgodnie z ewidencją księgową konta 011)</w:t>
      </w:r>
      <w:r w:rsidR="00803630" w:rsidRPr="00803630">
        <w:t xml:space="preserve"> </w:t>
      </w:r>
      <w:r w:rsidR="00D30398">
        <w:rPr>
          <w:sz w:val="22"/>
          <w:szCs w:val="22"/>
        </w:rPr>
        <w:t>na dzień 31.12.2015</w:t>
      </w:r>
      <w:r w:rsidR="003F028B">
        <w:rPr>
          <w:sz w:val="22"/>
          <w:szCs w:val="22"/>
        </w:rPr>
        <w:t xml:space="preserve"> r. Gminy Poręba.</w:t>
      </w:r>
    </w:p>
    <w:p w:rsidR="003F028B" w:rsidRDefault="003F028B">
      <w:pPr>
        <w:jc w:val="both"/>
        <w:rPr>
          <w:rFonts w:ascii="Arial" w:hAnsi="Arial" w:cs="Arial"/>
        </w:rPr>
      </w:pPr>
    </w:p>
    <w:tbl>
      <w:tblPr>
        <w:tblW w:w="14594" w:type="dxa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040"/>
        <w:gridCol w:w="701"/>
        <w:gridCol w:w="1114"/>
        <w:gridCol w:w="1095"/>
        <w:gridCol w:w="1114"/>
        <w:gridCol w:w="1378"/>
        <w:gridCol w:w="1228"/>
        <w:gridCol w:w="1855"/>
        <w:gridCol w:w="1474"/>
        <w:gridCol w:w="880"/>
        <w:gridCol w:w="960"/>
        <w:gridCol w:w="1370"/>
      </w:tblGrid>
      <w:tr w:rsidR="00202DBA" w:rsidTr="00C17F48">
        <w:trPr>
          <w:trHeight w:val="25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brutto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Stan </w:t>
            </w:r>
          </w:p>
        </w:tc>
        <w:tc>
          <w:tcPr>
            <w:tcW w:w="1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2DBA" w:rsidRDefault="00202DBA" w:rsidP="00C17F48">
            <w:pPr>
              <w:suppressAutoHyphens w:val="0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jednostki</w:t>
            </w: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umorzenie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  <w:t>gr 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  <w:t>gr 1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  <w:t>gr 2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  <w:t>gr 3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  <w:t>gr 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  <w:t>gr 5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  <w:t>gr 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  <w:t>gr 7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pl-PL"/>
              </w:rPr>
              <w:t>gr 8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2DBA" w:rsidRDefault="00202DBA" w:rsidP="00C17F48">
            <w:pPr>
              <w:suppressAutoHyphens w:val="0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organizacyjnej</w:t>
            </w: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netto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D30398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31.12.2015</w:t>
            </w:r>
            <w:r w:rsidR="00202DB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r.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Budynki </w:t>
            </w:r>
          </w:p>
        </w:tc>
        <w:tc>
          <w:tcPr>
            <w:tcW w:w="13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Obiekty inżynierii</w:t>
            </w:r>
          </w:p>
        </w:tc>
        <w:tc>
          <w:tcPr>
            <w:tcW w:w="12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Kotły i maszyny</w:t>
            </w:r>
          </w:p>
        </w:tc>
        <w:tc>
          <w:tcPr>
            <w:tcW w:w="18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maszyny, urządzenia</w:t>
            </w:r>
          </w:p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i aparaty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Specjalistyczne maszyny,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Urządzenia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Środki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narzędzia przyrządy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DBA" w:rsidRDefault="00202DBA" w:rsidP="00C17F48">
            <w:pPr>
              <w:suppressAutoHyphens w:val="0"/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i lokale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AF3EBD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lą</w:t>
            </w:r>
            <w:r w:rsidR="00202DB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dowej i wodnej 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energetyczne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 xml:space="preserve">ogólnego zastosowania 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Urządzenia</w:t>
            </w:r>
          </w:p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i aparaty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techniczne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transportu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 xml:space="preserve">ruchomości </w:t>
            </w:r>
          </w:p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i wyposażenie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Urząd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brutto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412B26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3"/>
                <w:szCs w:val="13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eastAsia="pl-PL"/>
              </w:rPr>
              <w:t>42 275 346,96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AF3EBD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20 168 626,87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AF3EBD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7 379 819,25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14 024 545,83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261 469,94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4 182,03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59 843,51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334 028,10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22933" w:rsidRDefault="00AF3EBD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2293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42 831,43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Miasta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umorzenie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Default="00412B26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13 560 594,91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Default="00AF3EBD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33 909,81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Default="00AF3EBD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4 441 467,45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8 406 314,26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253 178,18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4 098,36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44 925,92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334 028,10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42 672,83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netto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Default="00412B26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28 714 752,05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Default="00AF3EBD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20 134 717,06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Default="00AF3EBD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2 938 351,80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5 618 231,57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8 291,76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83,67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14 917,59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158,60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Miejski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brutto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D30398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7 000,00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AF3EBD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7 000,00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Ośrodek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umorzenie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D30398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5 084,71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D30398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5 084,71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Pomocy Społecznej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netto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D30398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1 915,29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D30398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1 915,29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Miejski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brutto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22933" w:rsidRDefault="00D22933" w:rsidP="00D22933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10 128 974,</w:t>
            </w:r>
            <w:r w:rsidR="00202DBA" w:rsidRPr="00D22933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104</w:t>
            </w:r>
            <w:r w:rsidR="00D30398" w:rsidRPr="00D303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476,00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9</w:t>
            </w:r>
            <w:r w:rsidR="00D303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712</w:t>
            </w:r>
            <w:r w:rsidR="00D303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890,23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120</w:t>
            </w:r>
            <w:r w:rsidR="00D30398"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853,99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</w:t>
            </w:r>
            <w:r w:rsidR="00D30398"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049,77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D76142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81 539,46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48</w:t>
            </w:r>
            <w:r w:rsidR="00D30398"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080,50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C17F48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D76142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56 084,51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Zespół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umorzenie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="00D30398" w:rsidRP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787</w:t>
            </w:r>
            <w:r w:rsidR="00D30398" w:rsidRP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397,79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D3039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="00D7614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54</w:t>
            </w:r>
            <w:r w:rsidR="00D76142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140,37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68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889,27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049,77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D76142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81 539,46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28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454,41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D22933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55 324,51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Szkół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netto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341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576,67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104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476,00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164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749,86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51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964,72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19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626,09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760,00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brutto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394</w:t>
            </w:r>
            <w:r w:rsid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686,94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36</w:t>
            </w:r>
            <w:r w:rsid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950,00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195</w:t>
            </w:r>
            <w:r w:rsid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477,48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80</w:t>
            </w:r>
            <w:r w:rsidR="00D30398"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990,26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32</w:t>
            </w:r>
            <w:r w:rsidR="00D30398"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814,00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33</w:t>
            </w:r>
            <w:r w:rsidR="00D30398"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926,59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14</w:t>
            </w:r>
            <w:r w:rsidR="00D30398"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528,61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Podstawowa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umorzenie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174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472,27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101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456,57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121,51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890,94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533,94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469,31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netto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220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214,67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950,00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94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020,91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55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868,75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923,06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392,65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059,30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brutto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="00C17F4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70</w:t>
            </w:r>
            <w:r w:rsid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685,41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64</w:t>
            </w:r>
            <w:r w:rsid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678</w:t>
            </w:r>
            <w:r w:rsid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034,22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16</w:t>
            </w:r>
            <w:r w:rsidR="00D30398"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330,80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D30398"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514,74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9</w:t>
            </w:r>
            <w:r w:rsidR="00D30398"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245,65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Podstawowa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umorzenie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179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262,97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154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088,49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414,09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514,74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245,65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netto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591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422,44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64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523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945,73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916,71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brutto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541</w:t>
            </w:r>
            <w:r w:rsid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389,55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36</w:t>
            </w:r>
            <w:r w:rsid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000,00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449</w:t>
            </w:r>
            <w:r w:rsid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211,03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A9107C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A9107C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43 227,22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A9107C"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351,30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  <w:r w:rsidR="00D30398"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600,00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Przedszkole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umorzenie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221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278,39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165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099,87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A9107C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A9107C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43 227,22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  <w:r w:rsidR="00A9107C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351,30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="00D30398" w:rsidRPr="00AF3E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600,00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netto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320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111,16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000,00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284</w:t>
            </w:r>
            <w:r w:rsidR="00D303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7220B2">
              <w:rPr>
                <w:rFonts w:ascii="Arial" w:hAnsi="Arial" w:cs="Arial"/>
                <w:sz w:val="16"/>
                <w:szCs w:val="16"/>
                <w:lang w:eastAsia="pl-PL"/>
              </w:rPr>
              <w:t>111,1</w:t>
            </w: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DBA" w:rsidRPr="00AE5102" w:rsidRDefault="00202DBA" w:rsidP="00C17F4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DBA" w:rsidRPr="00AE5102" w:rsidRDefault="00202DBA" w:rsidP="00C17F48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  <w:lang w:eastAsia="pl-PL"/>
              </w:rPr>
            </w:pPr>
            <w:r w:rsidRPr="00AE5102">
              <w:rPr>
                <w:rFonts w:ascii="Arial" w:hAnsi="Arial" w:cs="Arial"/>
                <w:sz w:val="12"/>
                <w:szCs w:val="12"/>
                <w:highlight w:val="lightGray"/>
                <w:lang w:eastAsia="pl-PL"/>
              </w:rPr>
              <w:t>brutto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C17F4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17F4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C17F4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17F4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C17F48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17F4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E510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MZEASiP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umorzenie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202DBA" w:rsidTr="00C17F48">
        <w:trPr>
          <w:trHeight w:val="255"/>
        </w:trPr>
        <w:tc>
          <w:tcPr>
            <w:tcW w:w="3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netto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D30398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30398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202DBA" w:rsidTr="00C17F48">
        <w:trPr>
          <w:trHeight w:val="255"/>
        </w:trPr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jc w:val="center"/>
              <w:rPr>
                <w:rFonts w:ascii="Arial" w:hAnsi="Arial" w:cs="Arial"/>
                <w:b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ogółem jednostki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pl-PL"/>
              </w:rPr>
              <w:t>brutto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7220B2" w:rsidP="00C17F48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54 118 083,32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7220B2" w:rsidP="00C17F48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20 410 612,87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Default="00EF6023" w:rsidP="00C17F48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18 415 432,21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14 242 720,88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40 378,51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386 236,62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13 533,33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D22933" w:rsidRDefault="00D22933" w:rsidP="00C17F48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D22933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141 850,60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D22933" w:rsidP="00C17F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334 028,10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02DBA" w:rsidRPr="00AF3EBD" w:rsidRDefault="00D22933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133 290,20</w:t>
            </w:r>
          </w:p>
        </w:tc>
      </w:tr>
      <w:tr w:rsidR="00202DBA" w:rsidTr="00C17F48">
        <w:trPr>
          <w:trHeight w:val="255"/>
        </w:trPr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DBA" w:rsidRDefault="00202DBA" w:rsidP="00C17F4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  <w:lang w:eastAsia="pl-PL"/>
              </w:rPr>
              <w:t>umorzenie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Default="007220B2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15 928 091,04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7220B2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33 909,81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EF6023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6 410 252,75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8 513 739,13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14 455,45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377 944,86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13 449,66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D22933" w:rsidRDefault="00D22933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D22933">
              <w:rPr>
                <w:rFonts w:ascii="Arial" w:hAnsi="Arial" w:cs="Arial"/>
                <w:sz w:val="14"/>
                <w:szCs w:val="14"/>
                <w:lang w:eastAsia="pl-PL"/>
              </w:rPr>
              <w:t>103 914,27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D22933" w:rsidP="00D2293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334 028,10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DBA" w:rsidRPr="00AF3EBD" w:rsidRDefault="00D22933" w:rsidP="00C17F4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126 397,01</w:t>
            </w:r>
          </w:p>
        </w:tc>
      </w:tr>
      <w:tr w:rsidR="00202DBA" w:rsidTr="00C17F48">
        <w:trPr>
          <w:trHeight w:val="255"/>
        </w:trPr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DBA" w:rsidRDefault="00202DBA" w:rsidP="00C17F4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202DBA" w:rsidP="00C17F48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netto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DBA" w:rsidRDefault="007220B2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38 189 992,28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7220B2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20 376 703,06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Default="007220B2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12 005 179,4</w:t>
            </w:r>
            <w:r w:rsidR="00123695">
              <w:rPr>
                <w:rFonts w:ascii="Arial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5 728 981,75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25 923,06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8 291,76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B25427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83,67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D22933" w:rsidRDefault="00D22933" w:rsidP="00C17F4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D22933">
              <w:rPr>
                <w:rFonts w:ascii="Arial" w:hAnsi="Arial" w:cs="Arial"/>
                <w:sz w:val="14"/>
                <w:szCs w:val="14"/>
                <w:lang w:eastAsia="pl-PL"/>
              </w:rPr>
              <w:t>37 936,33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DBA" w:rsidRPr="00AF3EBD" w:rsidRDefault="00202DBA" w:rsidP="00C17F4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3EBD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DBA" w:rsidRPr="00AF3EBD" w:rsidRDefault="00D22933" w:rsidP="00C17F48">
            <w:pPr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6 893,19</w:t>
            </w:r>
          </w:p>
        </w:tc>
      </w:tr>
    </w:tbl>
    <w:p w:rsidR="00202DBA" w:rsidRDefault="00202DBA">
      <w:pPr>
        <w:jc w:val="both"/>
        <w:rPr>
          <w:rFonts w:ascii="Arial" w:hAnsi="Arial" w:cs="Arial"/>
        </w:rPr>
      </w:pPr>
    </w:p>
    <w:p w:rsidR="00202DBA" w:rsidRDefault="00202DBA">
      <w:pPr>
        <w:jc w:val="both"/>
        <w:rPr>
          <w:rFonts w:ascii="Arial" w:hAnsi="Arial" w:cs="Arial"/>
        </w:rPr>
      </w:pPr>
    </w:p>
    <w:p w:rsidR="003F028B" w:rsidRDefault="005A73AE">
      <w:pPr>
        <w:sectPr w:rsidR="003F028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961390</wp:posOffset>
                </wp:positionV>
                <wp:extent cx="4731385" cy="3810"/>
                <wp:effectExtent l="19050" t="19050" r="31115" b="3429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1385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99ABF" id="AutoShape 7" o:spid="_x0000_s1026" type="#_x0000_t32" style="position:absolute;margin-left:142.9pt;margin-top:75.7pt;width:372.55pt;height: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" strokeweight=".26mm">
                <v:stroke joinstyle="miter" endcap="square"/>
              </v:shape>
            </w:pict>
          </mc:Fallback>
        </mc:AlternateContent>
      </w:r>
    </w:p>
    <w:p w:rsidR="00892834" w:rsidRDefault="00892834" w:rsidP="0089283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Grupa 0 Grunty o wartości ogółem   20.410.612,87 zł</w:t>
      </w:r>
    </w:p>
    <w:p w:rsidR="005F346F" w:rsidRDefault="005F346F" w:rsidP="005F346F">
      <w:pPr>
        <w:rPr>
          <w:rFonts w:ascii="Arial" w:hAnsi="Arial" w:cs="Arial"/>
          <w:sz w:val="20"/>
          <w:szCs w:val="20"/>
        </w:rPr>
      </w:pPr>
    </w:p>
    <w:p w:rsidR="005F346F" w:rsidRDefault="005F346F" w:rsidP="005F346F">
      <w:pPr>
        <w:rPr>
          <w:rFonts w:ascii="Arial" w:hAnsi="Arial" w:cs="Arial"/>
          <w:sz w:val="20"/>
          <w:szCs w:val="20"/>
        </w:rPr>
      </w:pPr>
    </w:p>
    <w:p w:rsidR="005F346F" w:rsidRDefault="005F346F" w:rsidP="005F346F">
      <w:pPr>
        <w:jc w:val="both"/>
      </w:pPr>
      <w:r>
        <w:rPr>
          <w:rFonts w:ascii="Arial" w:hAnsi="Arial" w:cs="Arial"/>
          <w:sz w:val="20"/>
          <w:szCs w:val="20"/>
        </w:rPr>
        <w:tab/>
        <w:t>W okresie sprawozdawczym stan zasobu nieruchomości Gminy Poręba uległ zwiększeniu w wyniku nabycia nieruchomości oraz zmniejszeniu w wyniku ich zbywania. Zmiany, które nastąpiły w 2015 r. prezentują zestawienia w tabeli nr 8 oraz nr 9.</w:t>
      </w:r>
    </w:p>
    <w:p w:rsidR="00892834" w:rsidRDefault="00892834" w:rsidP="00892834">
      <w:pPr>
        <w:jc w:val="both"/>
      </w:pPr>
    </w:p>
    <w:p w:rsidR="00892834" w:rsidRDefault="00892834" w:rsidP="00892834">
      <w:pPr>
        <w:pStyle w:val="Legenda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</w:rPr>
        <w:t>Tabela 8. Nabycie gruntów.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4271"/>
        <w:gridCol w:w="2029"/>
        <w:gridCol w:w="2020"/>
      </w:tblGrid>
      <w:tr w:rsidR="00892834" w:rsidTr="00B74B49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892834" w:rsidRDefault="00892834" w:rsidP="00B74B4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892834" w:rsidRDefault="00892834" w:rsidP="00B74B4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892834" w:rsidRDefault="00892834" w:rsidP="00B74B49">
            <w:pPr>
              <w:pStyle w:val="Zawartotabeli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Powierzchnia</w:t>
            </w:r>
          </w:p>
          <w:p w:rsidR="00892834" w:rsidRDefault="00892834" w:rsidP="00B74B4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ha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92834" w:rsidRDefault="00892834" w:rsidP="00B74B49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księgowa gruntu w zł</w:t>
            </w:r>
          </w:p>
        </w:tc>
      </w:tr>
      <w:tr w:rsidR="00892834" w:rsidTr="00B74B49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92834" w:rsidRDefault="00892834" w:rsidP="00B74B49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834" w:rsidRDefault="00892834" w:rsidP="00B74B49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Nabycie niezabudowanych nieruchomości oznaczonych numerami: 5940/5 oraz 5940/6, zajętych pod chodnik łączący drogę krajową z drogą gminną.</w:t>
            </w:r>
          </w:p>
          <w:p w:rsidR="00892834" w:rsidRDefault="00892834" w:rsidP="00B74B49">
            <w:pPr>
              <w:pStyle w:val="Zawartotabeli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 Not. Nr 7019/2015 z 22.10.2015r.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92834" w:rsidRPr="004A24C3" w:rsidRDefault="00892834" w:rsidP="00B74B49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4C3">
              <w:rPr>
                <w:rFonts w:ascii="Arial" w:hAnsi="Arial" w:cs="Arial"/>
                <w:sz w:val="22"/>
                <w:szCs w:val="22"/>
              </w:rPr>
              <w:t>0,0430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2834" w:rsidRPr="004A24C3" w:rsidRDefault="004A24C3" w:rsidP="00B74B49">
            <w:pPr>
              <w:pStyle w:val="Zawartotabeli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892834" w:rsidRPr="004A24C3">
              <w:rPr>
                <w:rFonts w:ascii="Arial" w:hAnsi="Arial" w:cs="Arial"/>
                <w:sz w:val="22"/>
                <w:szCs w:val="22"/>
              </w:rPr>
              <w:t>388,00</w:t>
            </w:r>
          </w:p>
        </w:tc>
      </w:tr>
      <w:tr w:rsidR="00892834" w:rsidTr="00B74B49">
        <w:tc>
          <w:tcPr>
            <w:tcW w:w="51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892834" w:rsidRDefault="00892834" w:rsidP="00B74B49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892834" w:rsidRPr="004A24C3" w:rsidRDefault="00892834" w:rsidP="00B74B49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24C3">
              <w:rPr>
                <w:rFonts w:ascii="Arial" w:hAnsi="Arial" w:cs="Arial"/>
                <w:b/>
                <w:sz w:val="22"/>
                <w:szCs w:val="22"/>
              </w:rPr>
              <w:t>0,0430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92834" w:rsidRPr="004A24C3" w:rsidRDefault="004A24C3" w:rsidP="00B74B49">
            <w:pPr>
              <w:pStyle w:val="Zawartotabeli"/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  <w:r w:rsidR="00892834" w:rsidRPr="004A24C3">
              <w:rPr>
                <w:rFonts w:ascii="Arial" w:hAnsi="Arial" w:cs="Arial"/>
                <w:b/>
                <w:sz w:val="22"/>
                <w:szCs w:val="22"/>
              </w:rPr>
              <w:t>388,00</w:t>
            </w:r>
          </w:p>
        </w:tc>
      </w:tr>
    </w:tbl>
    <w:p w:rsidR="00892834" w:rsidRDefault="00892834" w:rsidP="00892834"/>
    <w:p w:rsidR="00892834" w:rsidRDefault="00892834" w:rsidP="00892834">
      <w:pPr>
        <w:pStyle w:val="Legenda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</w:rPr>
        <w:t>Tabela 9</w:t>
      </w:r>
      <w:r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</w:rPr>
        <w:t>Zbycie gruntów.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4241"/>
        <w:gridCol w:w="3978"/>
      </w:tblGrid>
      <w:tr w:rsidR="00892834" w:rsidTr="00B74B49">
        <w:trPr>
          <w:trHeight w:val="627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892834" w:rsidRDefault="00892834" w:rsidP="00B74B4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892834" w:rsidRDefault="00892834" w:rsidP="00B74B4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92834" w:rsidRDefault="00892834" w:rsidP="00B74B49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księgowa gruntu w zł</w:t>
            </w:r>
          </w:p>
        </w:tc>
      </w:tr>
      <w:tr w:rsidR="00892834" w:rsidTr="00B74B49">
        <w:trPr>
          <w:trHeight w:val="546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92834" w:rsidRDefault="00892834" w:rsidP="00B74B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92834" w:rsidRDefault="00892834" w:rsidP="00B74B49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nieużytki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2834" w:rsidRDefault="004A24C3" w:rsidP="00B74B49">
            <w:pPr>
              <w:pStyle w:val="Zawartotabeli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892834">
              <w:rPr>
                <w:rFonts w:ascii="Arial" w:hAnsi="Arial" w:cs="Arial"/>
                <w:sz w:val="22"/>
                <w:szCs w:val="22"/>
              </w:rPr>
              <w:t>894,00</w:t>
            </w:r>
          </w:p>
        </w:tc>
      </w:tr>
      <w:tr w:rsidR="00892834" w:rsidTr="00B74B49">
        <w:trPr>
          <w:trHeight w:val="586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92834" w:rsidRDefault="00892834" w:rsidP="00B74B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92834" w:rsidRDefault="00892834" w:rsidP="00B74B49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budowlane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2834" w:rsidRDefault="004A24C3" w:rsidP="00B74B49">
            <w:pPr>
              <w:pStyle w:val="Zawartotabeli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 </w:t>
            </w:r>
            <w:r w:rsidR="00892834">
              <w:rPr>
                <w:rFonts w:ascii="Arial" w:hAnsi="Arial" w:cs="Arial"/>
                <w:sz w:val="22"/>
                <w:szCs w:val="22"/>
              </w:rPr>
              <w:t>004,00</w:t>
            </w:r>
          </w:p>
        </w:tc>
      </w:tr>
      <w:tr w:rsidR="00892834" w:rsidTr="00B74B49">
        <w:trPr>
          <w:trHeight w:val="641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92834" w:rsidRDefault="00892834" w:rsidP="00B74B49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92834" w:rsidRDefault="00892834" w:rsidP="00B74B49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grunty pod lokalami mieszkalnymi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2834" w:rsidRDefault="004A24C3" w:rsidP="00B74B49">
            <w:pPr>
              <w:pStyle w:val="Zawartotabeli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892834">
              <w:rPr>
                <w:rFonts w:ascii="Arial" w:hAnsi="Arial" w:cs="Arial"/>
                <w:sz w:val="22"/>
                <w:szCs w:val="22"/>
              </w:rPr>
              <w:t>947,00</w:t>
            </w:r>
          </w:p>
        </w:tc>
      </w:tr>
      <w:tr w:rsidR="00892834" w:rsidTr="00B74B49">
        <w:trPr>
          <w:trHeight w:val="600"/>
        </w:trPr>
        <w:tc>
          <w:tcPr>
            <w:tcW w:w="5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892834" w:rsidRDefault="00892834" w:rsidP="00B74B49">
            <w:pPr>
              <w:pStyle w:val="Zawartotabeli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92834" w:rsidRDefault="004A24C3" w:rsidP="00B74B4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30 </w:t>
            </w:r>
            <w:r w:rsidR="00892834">
              <w:rPr>
                <w:rFonts w:ascii="Arial" w:hAnsi="Arial" w:cs="Arial"/>
                <w:b/>
                <w:sz w:val="22"/>
                <w:szCs w:val="22"/>
              </w:rPr>
              <w:t xml:space="preserve">845,00 </w:t>
            </w:r>
          </w:p>
        </w:tc>
      </w:tr>
    </w:tbl>
    <w:p w:rsidR="00892834" w:rsidRDefault="00892834" w:rsidP="00892834"/>
    <w:p w:rsidR="00892834" w:rsidRDefault="00892834" w:rsidP="00892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</w:p>
    <w:p w:rsidR="00892834" w:rsidRDefault="00892834" w:rsidP="00892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przedstawionych zmian wartość księgowa gruntów Gminy Poręba na dzień</w:t>
      </w:r>
      <w:r w:rsidR="004A24C3">
        <w:rPr>
          <w:rFonts w:ascii="Arial" w:hAnsi="Arial" w:cs="Arial"/>
          <w:sz w:val="22"/>
          <w:szCs w:val="22"/>
        </w:rPr>
        <w:t xml:space="preserve"> 31.12.2015 r. wynosi ogółem 20 168 </w:t>
      </w:r>
      <w:r>
        <w:rPr>
          <w:rFonts w:ascii="Arial" w:hAnsi="Arial" w:cs="Arial"/>
          <w:sz w:val="22"/>
          <w:szCs w:val="22"/>
        </w:rPr>
        <w:t>626,87 zł, w tym:</w:t>
      </w:r>
    </w:p>
    <w:p w:rsidR="00892834" w:rsidRDefault="00892834" w:rsidP="00892834">
      <w:pPr>
        <w:rPr>
          <w:rFonts w:ascii="Arial" w:hAnsi="Arial" w:cs="Arial"/>
          <w:sz w:val="22"/>
          <w:szCs w:val="22"/>
        </w:rPr>
      </w:pPr>
    </w:p>
    <w:p w:rsidR="00892834" w:rsidRDefault="004A24C3" w:rsidP="00892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grunty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17 </w:t>
      </w:r>
      <w:r w:rsidR="00892834">
        <w:rPr>
          <w:rFonts w:ascii="Arial" w:hAnsi="Arial" w:cs="Arial"/>
          <w:sz w:val="22"/>
          <w:szCs w:val="22"/>
        </w:rPr>
        <w:t>958.949,87 zł</w:t>
      </w:r>
    </w:p>
    <w:p w:rsidR="00892834" w:rsidRDefault="00892834" w:rsidP="00892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grunty oddane w użytkowanie wieczyste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2 157 508,00 zł</w:t>
      </w:r>
    </w:p>
    <w:p w:rsidR="00892834" w:rsidRDefault="00892834" w:rsidP="00892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prawo użytkowania wieczystego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52 169,00 zł</w:t>
      </w:r>
    </w:p>
    <w:p w:rsidR="00892834" w:rsidRDefault="00892834" w:rsidP="00892834">
      <w:pPr>
        <w:rPr>
          <w:rFonts w:ascii="Arial" w:hAnsi="Arial" w:cs="Arial"/>
          <w:sz w:val="22"/>
          <w:szCs w:val="22"/>
        </w:rPr>
      </w:pPr>
    </w:p>
    <w:p w:rsidR="00892834" w:rsidRDefault="00892834" w:rsidP="00892834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892834" w:rsidRDefault="00892834" w:rsidP="008928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Wartość gruntów w wysokości </w:t>
      </w:r>
      <w:r>
        <w:rPr>
          <w:rFonts w:ascii="Arial" w:hAnsi="Arial" w:cs="Arial"/>
          <w:b/>
          <w:sz w:val="22"/>
          <w:szCs w:val="22"/>
        </w:rPr>
        <w:t>241 986,00 zł</w:t>
      </w:r>
      <w:r>
        <w:rPr>
          <w:rFonts w:ascii="Arial" w:hAnsi="Arial" w:cs="Arial"/>
          <w:sz w:val="22"/>
          <w:szCs w:val="22"/>
        </w:rPr>
        <w:t xml:space="preserve"> pozostałych jednostek tj. Miejskiego Zespołu Szkół w Porębie, Szkoły Podstawowej Nr 2, Szkoły Podstawowej Nr 3 oraz Przedszkola uszczegółowiono w podziale na nr geodezyjny, powierzchnię oraz wartość  w tabeli nr 2 na str. 4.</w:t>
      </w:r>
    </w:p>
    <w:p w:rsidR="00892834" w:rsidRDefault="00892834" w:rsidP="00892834">
      <w:pPr>
        <w:rPr>
          <w:rFonts w:ascii="Arial" w:hAnsi="Arial" w:cs="Arial"/>
          <w:b/>
          <w:sz w:val="22"/>
          <w:szCs w:val="22"/>
        </w:rPr>
      </w:pPr>
    </w:p>
    <w:p w:rsidR="00892834" w:rsidRDefault="00892834" w:rsidP="00892834">
      <w:pPr>
        <w:rPr>
          <w:b/>
          <w:sz w:val="20"/>
          <w:szCs w:val="20"/>
        </w:rPr>
      </w:pPr>
    </w:p>
    <w:p w:rsidR="00413BF2" w:rsidRDefault="00413BF2">
      <w:pPr>
        <w:rPr>
          <w:rFonts w:ascii="Arial" w:hAnsi="Arial" w:cs="Arial"/>
          <w:sz w:val="20"/>
          <w:szCs w:val="20"/>
        </w:rPr>
      </w:pPr>
    </w:p>
    <w:p w:rsidR="005F346F" w:rsidRDefault="005F346F">
      <w:pPr>
        <w:rPr>
          <w:rFonts w:ascii="Arial" w:hAnsi="Arial" w:cs="Arial"/>
          <w:sz w:val="20"/>
          <w:szCs w:val="20"/>
        </w:rPr>
      </w:pPr>
    </w:p>
    <w:p w:rsidR="005F346F" w:rsidRDefault="005F346F">
      <w:pPr>
        <w:rPr>
          <w:rFonts w:ascii="Arial" w:hAnsi="Arial" w:cs="Arial"/>
          <w:sz w:val="20"/>
          <w:szCs w:val="20"/>
        </w:rPr>
      </w:pPr>
    </w:p>
    <w:p w:rsidR="00BC5695" w:rsidRPr="00D8563C" w:rsidRDefault="003F028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Tabela </w:t>
      </w:r>
      <w:r w:rsidR="00991957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. Grupa 1 Budynki i </w:t>
      </w:r>
      <w:r w:rsidR="00B74B49">
        <w:rPr>
          <w:b/>
          <w:sz w:val="20"/>
          <w:szCs w:val="20"/>
        </w:rPr>
        <w:t>lokale o wartości 18 415 432,21</w:t>
      </w:r>
      <w:r>
        <w:rPr>
          <w:b/>
          <w:sz w:val="20"/>
          <w:szCs w:val="20"/>
        </w:rPr>
        <w:t xml:space="preserve"> zł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656"/>
        <w:gridCol w:w="20"/>
        <w:gridCol w:w="6346"/>
        <w:gridCol w:w="2545"/>
      </w:tblGrid>
      <w:tr w:rsidR="003F028B">
        <w:trPr>
          <w:trHeight w:val="54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KŚT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Budynki i lokale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 w zł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usługowy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AB61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15 994,20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B74B49">
            <w:pPr>
              <w:ind w:right="-8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Budynki biurowe:</w:t>
            </w:r>
            <w:r w:rsidR="003F028B">
              <w:rPr>
                <w:rFonts w:ascii="Arial" w:hAnsi="Arial" w:cs="Arial"/>
                <w:sz w:val="20"/>
                <w:szCs w:val="20"/>
              </w:rPr>
              <w:t xml:space="preserve"> Budynek Urzędu Miasta, Policji, </w:t>
            </w:r>
          </w:p>
          <w:p w:rsidR="003F028B" w:rsidRDefault="003F028B" w:rsidP="00B74B49">
            <w:pPr>
              <w:ind w:right="-8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Poczty,</w:t>
            </w:r>
            <w:r w:rsidR="00B74B49">
              <w:rPr>
                <w:rFonts w:ascii="Arial" w:hAnsi="Arial" w:cs="Arial"/>
                <w:sz w:val="20"/>
                <w:szCs w:val="20"/>
              </w:rPr>
              <w:t xml:space="preserve"> Biurowiec otrzymany z FUM Poręba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922 942,08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Budynki oświaty, nauki i kultury oraz budynki sportowe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B74B49" w:rsidP="00676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1 532 641,30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Budynki gospodarcze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16 901,37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budynki - Straży, Dom pogrzebowy, były budynek telekomunikacji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369 066,60</w:t>
            </w:r>
          </w:p>
        </w:tc>
      </w:tr>
      <w:tr w:rsidR="003F028B">
        <w:trPr>
          <w:trHeight w:val="40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Budynki mieszkalne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F028B" w:rsidRDefault="00B74B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4 522 273,70</w:t>
            </w:r>
          </w:p>
        </w:tc>
      </w:tr>
      <w:tr w:rsidR="003F028B">
        <w:trPr>
          <w:trHeight w:val="319"/>
        </w:trPr>
        <w:tc>
          <w:tcPr>
            <w:tcW w:w="7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B74B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Ogółem środki trwałe grupa 1 Urzędu Miasta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8B" w:rsidRDefault="003F028B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028B" w:rsidRDefault="00B74B49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7 379 819,25</w:t>
            </w:r>
          </w:p>
        </w:tc>
      </w:tr>
      <w:tr w:rsidR="003F028B">
        <w:trPr>
          <w:trHeight w:val="1571"/>
        </w:trPr>
        <w:tc>
          <w:tcPr>
            <w:tcW w:w="67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Budynki </w:t>
            </w:r>
            <w:r>
              <w:rPr>
                <w:rFonts w:ascii="Arial" w:hAnsi="Arial" w:cs="Arial"/>
                <w:b/>
                <w:sz w:val="20"/>
                <w:szCs w:val="20"/>
              </w:rPr>
              <w:t>Miejskiego Zespołu Szkół</w:t>
            </w:r>
          </w:p>
          <w:p w:rsidR="003F028B" w:rsidRDefault="003F028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Hala widowiskowo sportowa przy </w:t>
            </w:r>
            <w:r>
              <w:rPr>
                <w:rFonts w:ascii="Arial" w:hAnsi="Arial" w:cs="Arial"/>
                <w:b/>
                <w:sz w:val="20"/>
                <w:szCs w:val="20"/>
              </w:rPr>
              <w:t>MZS</w:t>
            </w:r>
          </w:p>
          <w:p w:rsidR="003F028B" w:rsidRDefault="003F028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Szkoły Podstawowej nr 2</w:t>
            </w:r>
          </w:p>
          <w:p w:rsidR="003F028B" w:rsidRDefault="003F028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Szkoły Podstawowej nr 3</w:t>
            </w:r>
          </w:p>
          <w:p w:rsidR="003F028B" w:rsidRDefault="003F028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</w:t>
            </w:r>
            <w:r>
              <w:rPr>
                <w:rFonts w:ascii="Arial" w:hAnsi="Arial" w:cs="Arial"/>
                <w:b/>
                <w:sz w:val="20"/>
                <w:szCs w:val="20"/>
              </w:rPr>
              <w:t>Przedszkola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napToGrid w:val="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2119" w:rsidRDefault="00CB2119" w:rsidP="00CB2119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2 043 566,22</w:t>
            </w:r>
          </w:p>
          <w:p w:rsidR="003F028B" w:rsidRPr="00CB2119" w:rsidRDefault="003F028B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119">
              <w:rPr>
                <w:rFonts w:ascii="Arial" w:hAnsi="Arial" w:cs="Arial"/>
                <w:sz w:val="20"/>
                <w:szCs w:val="20"/>
              </w:rPr>
              <w:t>7 669 324,01</w:t>
            </w:r>
          </w:p>
          <w:p w:rsidR="003F028B" w:rsidRDefault="003F028B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195 477,48</w:t>
            </w:r>
          </w:p>
          <w:p w:rsidR="003F028B" w:rsidRDefault="003F028B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678 034,22</w:t>
            </w:r>
          </w:p>
          <w:p w:rsidR="003F028B" w:rsidRDefault="003F028B">
            <w:pPr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449 211,03</w:t>
            </w:r>
          </w:p>
          <w:p w:rsidR="003F028B" w:rsidRDefault="003F0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28B" w:rsidRPr="00B74B49">
        <w:trPr>
          <w:trHeight w:val="436"/>
        </w:trPr>
        <w:tc>
          <w:tcPr>
            <w:tcW w:w="7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Pr="00B74B49" w:rsidRDefault="003F028B">
            <w:pPr>
              <w:jc w:val="center"/>
              <w:rPr>
                <w:rFonts w:ascii="Arial" w:hAnsi="Arial" w:cs="Arial"/>
                <w:b/>
              </w:rPr>
            </w:pPr>
            <w:r w:rsidRPr="00B74B49">
              <w:rPr>
                <w:rFonts w:ascii="Arial" w:hAnsi="Arial" w:cs="Arial"/>
                <w:b/>
              </w:rPr>
              <w:t>Ogółem środki trwałe grupa 1 Urzędu Miasta + Jednostki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Pr="00B74B49" w:rsidRDefault="00B74B49">
            <w:pPr>
              <w:jc w:val="right"/>
            </w:pPr>
            <w:r>
              <w:rPr>
                <w:rFonts w:ascii="Arial" w:hAnsi="Arial" w:cs="Arial"/>
                <w:b/>
              </w:rPr>
              <w:t>18 415 432,21</w:t>
            </w:r>
          </w:p>
        </w:tc>
      </w:tr>
    </w:tbl>
    <w:p w:rsidR="003F028B" w:rsidRPr="00B74B49" w:rsidRDefault="003F028B"/>
    <w:p w:rsidR="005944E7" w:rsidRPr="00A73A8F" w:rsidRDefault="003F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676839">
        <w:rPr>
          <w:rFonts w:ascii="Arial" w:hAnsi="Arial" w:cs="Arial"/>
          <w:sz w:val="20"/>
          <w:szCs w:val="20"/>
        </w:rPr>
        <w:t xml:space="preserve">roku </w:t>
      </w:r>
      <w:r w:rsidR="00135FFA">
        <w:rPr>
          <w:rFonts w:ascii="Arial" w:hAnsi="Arial" w:cs="Arial"/>
          <w:sz w:val="20"/>
          <w:szCs w:val="20"/>
        </w:rPr>
        <w:t>2015</w:t>
      </w:r>
      <w:r w:rsidRPr="00A73A8F">
        <w:rPr>
          <w:rFonts w:ascii="Arial" w:hAnsi="Arial" w:cs="Arial"/>
          <w:sz w:val="20"/>
          <w:szCs w:val="20"/>
        </w:rPr>
        <w:t xml:space="preserve"> </w:t>
      </w:r>
      <w:r w:rsidR="005E6A0F">
        <w:rPr>
          <w:rFonts w:ascii="Arial" w:hAnsi="Arial" w:cs="Arial"/>
          <w:sz w:val="20"/>
          <w:szCs w:val="20"/>
        </w:rPr>
        <w:t>Gmina</w:t>
      </w:r>
      <w:r w:rsidR="00A73A8F" w:rsidRPr="00A73A8F">
        <w:rPr>
          <w:rFonts w:ascii="Arial" w:hAnsi="Arial" w:cs="Arial"/>
          <w:sz w:val="20"/>
          <w:szCs w:val="20"/>
        </w:rPr>
        <w:t xml:space="preserve"> sprzeda</w:t>
      </w:r>
      <w:r w:rsidR="00F85FB5">
        <w:rPr>
          <w:rFonts w:ascii="Arial" w:hAnsi="Arial" w:cs="Arial"/>
          <w:sz w:val="20"/>
          <w:szCs w:val="20"/>
        </w:rPr>
        <w:t>ł</w:t>
      </w:r>
      <w:r w:rsidR="005E6A0F">
        <w:rPr>
          <w:rFonts w:ascii="Arial" w:hAnsi="Arial" w:cs="Arial"/>
          <w:sz w:val="20"/>
          <w:szCs w:val="20"/>
        </w:rPr>
        <w:t>a</w:t>
      </w:r>
      <w:r w:rsidR="00A73A8F" w:rsidRPr="00A73A8F">
        <w:rPr>
          <w:rFonts w:ascii="Arial" w:hAnsi="Arial" w:cs="Arial"/>
          <w:sz w:val="20"/>
          <w:szCs w:val="20"/>
        </w:rPr>
        <w:t xml:space="preserve"> </w:t>
      </w:r>
      <w:r w:rsidR="00135FFA" w:rsidRPr="00E57051">
        <w:rPr>
          <w:rFonts w:ascii="Arial" w:hAnsi="Arial" w:cs="Arial"/>
          <w:sz w:val="20"/>
          <w:szCs w:val="20"/>
        </w:rPr>
        <w:t>9</w:t>
      </w:r>
      <w:r w:rsidR="00A73A8F" w:rsidRPr="00A73A8F">
        <w:rPr>
          <w:rFonts w:ascii="Arial" w:hAnsi="Arial" w:cs="Arial"/>
          <w:sz w:val="20"/>
          <w:szCs w:val="20"/>
        </w:rPr>
        <w:t xml:space="preserve"> </w:t>
      </w:r>
      <w:r w:rsidR="005944E7" w:rsidRPr="00A73A8F">
        <w:rPr>
          <w:rFonts w:ascii="Arial" w:hAnsi="Arial" w:cs="Arial"/>
          <w:sz w:val="20"/>
          <w:szCs w:val="20"/>
        </w:rPr>
        <w:t>mieszkań komunalnych</w:t>
      </w:r>
      <w:r w:rsidR="00135FFA">
        <w:rPr>
          <w:rFonts w:ascii="Arial" w:hAnsi="Arial" w:cs="Arial"/>
          <w:sz w:val="20"/>
          <w:szCs w:val="20"/>
        </w:rPr>
        <w:t xml:space="preserve"> i dwa budynki jednorodzinne. </w:t>
      </w:r>
      <w:r w:rsidR="00E57051">
        <w:rPr>
          <w:rFonts w:ascii="Arial" w:hAnsi="Arial" w:cs="Arial"/>
          <w:sz w:val="20"/>
          <w:szCs w:val="20"/>
        </w:rPr>
        <w:t xml:space="preserve">W roku 2015 wzrosła wartość budynku Domu Kultury o kwotę 1 006 121,13 zł w związku z zakończeniem inwestycji „Termomodernizacja budynku </w:t>
      </w:r>
      <w:r w:rsidR="0014472C">
        <w:rPr>
          <w:rFonts w:ascii="Arial" w:hAnsi="Arial" w:cs="Arial"/>
          <w:sz w:val="20"/>
          <w:szCs w:val="20"/>
        </w:rPr>
        <w:t xml:space="preserve">przy </w:t>
      </w:r>
      <w:r w:rsidR="00E57051">
        <w:rPr>
          <w:rFonts w:ascii="Arial" w:hAnsi="Arial" w:cs="Arial"/>
          <w:sz w:val="20"/>
          <w:szCs w:val="20"/>
        </w:rPr>
        <w:t>ul. Mickiewicza 2”.</w:t>
      </w: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pozostałych jednostkach </w:t>
      </w:r>
      <w:r w:rsidR="00135FFA">
        <w:rPr>
          <w:rFonts w:ascii="Arial" w:hAnsi="Arial" w:cs="Arial"/>
          <w:sz w:val="20"/>
          <w:szCs w:val="20"/>
        </w:rPr>
        <w:t>w roku 2015 nie nastąpiły zmiany.</w:t>
      </w: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rPr>
          <w:rFonts w:ascii="Arial" w:hAnsi="Arial" w:cs="Arial"/>
          <w:b/>
          <w:sz w:val="18"/>
          <w:szCs w:val="18"/>
          <w:u w:val="single"/>
        </w:rPr>
      </w:pPr>
    </w:p>
    <w:p w:rsidR="003F028B" w:rsidRPr="004879B5" w:rsidRDefault="003F028B">
      <w:pPr>
        <w:rPr>
          <w:sz w:val="20"/>
          <w:szCs w:val="20"/>
        </w:rPr>
      </w:pPr>
      <w:r w:rsidRPr="004879B5">
        <w:rPr>
          <w:rFonts w:ascii="Arial" w:hAnsi="Arial" w:cs="Arial"/>
          <w:b/>
          <w:sz w:val="20"/>
          <w:szCs w:val="20"/>
        </w:rPr>
        <w:t xml:space="preserve">Tabela </w:t>
      </w:r>
      <w:r w:rsidR="00991957" w:rsidRPr="004879B5">
        <w:rPr>
          <w:rFonts w:cs="Arial"/>
          <w:b/>
          <w:sz w:val="20"/>
          <w:szCs w:val="20"/>
        </w:rPr>
        <w:t>11</w:t>
      </w:r>
      <w:r w:rsidRPr="004879B5">
        <w:rPr>
          <w:rFonts w:ascii="Arial" w:hAnsi="Arial" w:cs="Arial"/>
          <w:b/>
          <w:sz w:val="20"/>
          <w:szCs w:val="20"/>
        </w:rPr>
        <w:t>. Grupa 2 Obiekty inżynierii lądowej i wodnej o wartości 14</w:t>
      </w:r>
      <w:r w:rsidR="005944E7" w:rsidRPr="004879B5">
        <w:rPr>
          <w:rFonts w:ascii="Arial" w:hAnsi="Arial" w:cs="Arial"/>
          <w:b/>
          <w:sz w:val="20"/>
          <w:szCs w:val="20"/>
        </w:rPr>
        <w:t> </w:t>
      </w:r>
      <w:r w:rsidRPr="004879B5">
        <w:rPr>
          <w:rFonts w:ascii="Arial" w:hAnsi="Arial" w:cs="Arial"/>
          <w:b/>
          <w:sz w:val="20"/>
          <w:szCs w:val="20"/>
        </w:rPr>
        <w:t>2</w:t>
      </w:r>
      <w:r w:rsidR="005944E7" w:rsidRPr="004879B5">
        <w:rPr>
          <w:rFonts w:ascii="Arial" w:hAnsi="Arial" w:cs="Arial"/>
          <w:b/>
          <w:sz w:val="20"/>
          <w:szCs w:val="20"/>
        </w:rPr>
        <w:t>42 720,88</w:t>
      </w:r>
      <w:r w:rsidRPr="004879B5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656"/>
        <w:gridCol w:w="20"/>
        <w:gridCol w:w="6234"/>
        <w:gridCol w:w="2540"/>
      </w:tblGrid>
      <w:tr w:rsidR="003F028B">
        <w:trPr>
          <w:trHeight w:val="42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028B" w:rsidRDefault="003F028B">
            <w:pPr>
              <w:snapToGrid w:val="0"/>
              <w:jc w:val="center"/>
            </w:pPr>
          </w:p>
          <w:p w:rsidR="003F028B" w:rsidRDefault="003F0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KŚT 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028B" w:rsidRDefault="003F028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028B" w:rsidRDefault="003F02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Obiekty inżynierii lądowej i wodnej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028B" w:rsidRDefault="003F028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 w zł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Sieci wodociągowe, zbiorniki wodne, sieci kanalizacji sanitarnej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1 639 972,83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ind w:right="-8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Ulice, drogi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5944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5 609  566,19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1 012 679,11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Budowle wodne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665 519,09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Otwory studzienne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38 876,45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Budowle sportowe i rekreacyjne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1 868 424,65</w:t>
            </w:r>
          </w:p>
        </w:tc>
      </w:tr>
      <w:tr w:rsidR="003F02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Wiaty przystankowe - 19 sztuk</w:t>
            </w:r>
          </w:p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Wysypisko komunalne</w:t>
            </w:r>
          </w:p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E7" w:rsidRDefault="005944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97 869,02</w:t>
            </w:r>
          </w:p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2 993 496,24</w:t>
            </w:r>
          </w:p>
          <w:p w:rsidR="003F028B" w:rsidRDefault="003F0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98 142,25</w:t>
            </w:r>
          </w:p>
        </w:tc>
      </w:tr>
      <w:tr w:rsidR="003F028B">
        <w:trPr>
          <w:trHeight w:val="319"/>
        </w:trPr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 środki trwałe grupa 2 Urzędu Miasta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5944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14 024 545,83</w:t>
            </w:r>
          </w:p>
        </w:tc>
      </w:tr>
      <w:tr w:rsidR="003F028B">
        <w:trPr>
          <w:trHeight w:val="5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-  MZS</w:t>
            </w:r>
            <w:r>
              <w:rPr>
                <w:rFonts w:ascii="Arial" w:hAnsi="Arial" w:cs="Arial"/>
                <w:sz w:val="20"/>
                <w:szCs w:val="20"/>
              </w:rPr>
              <w:t xml:space="preserve">  nawierzchnie, ogrodzenia, miasteczko ruchu drogowego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120 853,99 </w:t>
            </w:r>
          </w:p>
        </w:tc>
      </w:tr>
      <w:tr w:rsidR="003F028B">
        <w:trPr>
          <w:trHeight w:val="415"/>
        </w:trPr>
        <w:tc>
          <w:tcPr>
            <w:tcW w:w="67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  <w:vAlign w:val="center"/>
          </w:tcPr>
          <w:p w:rsidR="003F028B" w:rsidRDefault="003F028B">
            <w:pPr>
              <w:ind w:left="6"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SP nr 2 </w:t>
            </w:r>
            <w:r w:rsidR="005E2079">
              <w:rPr>
                <w:rFonts w:ascii="Arial" w:hAnsi="Arial" w:cs="Arial"/>
                <w:sz w:val="20"/>
                <w:szCs w:val="20"/>
              </w:rPr>
              <w:t xml:space="preserve">nawierzchnie, </w:t>
            </w:r>
            <w:r>
              <w:rPr>
                <w:rFonts w:ascii="Arial" w:hAnsi="Arial" w:cs="Arial"/>
                <w:sz w:val="20"/>
                <w:szCs w:val="20"/>
              </w:rPr>
              <w:t xml:space="preserve">ogrodzenia i plac zabaw </w:t>
            </w:r>
          </w:p>
        </w:tc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80 990,26</w:t>
            </w:r>
          </w:p>
        </w:tc>
      </w:tr>
      <w:tr w:rsidR="003F028B" w:rsidTr="008E2B8F">
        <w:trPr>
          <w:trHeight w:val="218"/>
        </w:trPr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28B" w:rsidRDefault="003F028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SP nr 3</w:t>
            </w:r>
            <w:r>
              <w:rPr>
                <w:rFonts w:ascii="Arial" w:hAnsi="Arial" w:cs="Arial"/>
                <w:sz w:val="20"/>
                <w:szCs w:val="20"/>
              </w:rPr>
              <w:t xml:space="preserve"> nawierzchnie i ogrodzenia 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16 330,80</w:t>
            </w:r>
          </w:p>
        </w:tc>
      </w:tr>
      <w:tr w:rsidR="003F028B" w:rsidRPr="006159A1" w:rsidTr="008E2B8F">
        <w:trPr>
          <w:trHeight w:val="428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028B" w:rsidRPr="006159A1" w:rsidRDefault="003F0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9A1">
              <w:rPr>
                <w:rFonts w:ascii="Arial" w:hAnsi="Arial" w:cs="Arial"/>
                <w:b/>
                <w:sz w:val="22"/>
                <w:szCs w:val="22"/>
              </w:rPr>
              <w:t>Ogółem środki trwałe grupa 2 Urzędu Miasta + JEDNOSTKI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028B" w:rsidRPr="006159A1" w:rsidRDefault="005944E7">
            <w:pPr>
              <w:jc w:val="right"/>
              <w:rPr>
                <w:sz w:val="22"/>
                <w:szCs w:val="22"/>
              </w:rPr>
            </w:pPr>
            <w:r w:rsidRPr="006159A1">
              <w:rPr>
                <w:rFonts w:ascii="Arial" w:hAnsi="Arial" w:cs="Arial"/>
                <w:b/>
                <w:sz w:val="22"/>
                <w:szCs w:val="22"/>
              </w:rPr>
              <w:t>14 242 720,88</w:t>
            </w:r>
          </w:p>
        </w:tc>
      </w:tr>
    </w:tbl>
    <w:p w:rsidR="003F028B" w:rsidRPr="006159A1" w:rsidRDefault="003F028B">
      <w:pPr>
        <w:rPr>
          <w:sz w:val="22"/>
          <w:szCs w:val="22"/>
        </w:rPr>
      </w:pPr>
    </w:p>
    <w:p w:rsidR="003F028B" w:rsidRDefault="003F028B">
      <w:pPr>
        <w:rPr>
          <w:rFonts w:ascii="Arial" w:hAnsi="Arial" w:cs="Arial"/>
          <w:sz w:val="20"/>
          <w:szCs w:val="20"/>
        </w:rPr>
      </w:pPr>
    </w:p>
    <w:p w:rsidR="00BF4AB3" w:rsidRDefault="00BF4AB3" w:rsidP="00BF4A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grupie 2 </w:t>
      </w:r>
      <w:r w:rsidR="006159A1">
        <w:rPr>
          <w:rFonts w:ascii="Arial" w:hAnsi="Arial" w:cs="Arial"/>
          <w:sz w:val="20"/>
          <w:szCs w:val="20"/>
        </w:rPr>
        <w:t>w roku 2015 wartość majątku nie zmieniła się.</w:t>
      </w:r>
    </w:p>
    <w:p w:rsidR="00A73A8F" w:rsidRDefault="00A73A8F">
      <w:pPr>
        <w:rPr>
          <w:rFonts w:ascii="Arial" w:hAnsi="Arial" w:cs="Arial"/>
          <w:b/>
          <w:sz w:val="20"/>
          <w:szCs w:val="20"/>
          <w:u w:val="single"/>
        </w:rPr>
      </w:pPr>
    </w:p>
    <w:p w:rsidR="006159A1" w:rsidRDefault="006159A1">
      <w:pPr>
        <w:rPr>
          <w:rFonts w:ascii="Arial" w:hAnsi="Arial" w:cs="Arial"/>
          <w:b/>
          <w:sz w:val="20"/>
          <w:szCs w:val="20"/>
          <w:u w:val="single"/>
        </w:rPr>
      </w:pPr>
    </w:p>
    <w:p w:rsidR="003F028B" w:rsidRDefault="003F028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Grupa 3 KOTŁY I MASZYNY ENERGETYCZNE o wartości 40 378,51 zł</w:t>
      </w:r>
    </w:p>
    <w:p w:rsidR="003F028B" w:rsidRDefault="003F028B">
      <w:pPr>
        <w:rPr>
          <w:rFonts w:ascii="Arial" w:hAnsi="Arial" w:cs="Arial"/>
        </w:rPr>
      </w:pPr>
    </w:p>
    <w:p w:rsidR="003F028B" w:rsidRDefault="003F02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gr 3 Szkoły posiadają kotły C.O. o wartości 40 378,51 zł</w:t>
      </w:r>
    </w:p>
    <w:p w:rsidR="003F028B" w:rsidRDefault="003F028B">
      <w:pPr>
        <w:rPr>
          <w:rFonts w:ascii="Arial" w:hAnsi="Arial" w:cs="Arial"/>
          <w:b/>
          <w:sz w:val="20"/>
          <w:szCs w:val="20"/>
        </w:rPr>
      </w:pPr>
    </w:p>
    <w:p w:rsidR="003F028B" w:rsidRDefault="003F028B">
      <w:pPr>
        <w:rPr>
          <w:rFonts w:ascii="Arial" w:hAnsi="Arial" w:cs="Arial"/>
          <w:b/>
          <w:sz w:val="20"/>
          <w:szCs w:val="20"/>
        </w:rPr>
      </w:pPr>
    </w:p>
    <w:p w:rsidR="003F028B" w:rsidRDefault="003F028B">
      <w:pPr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Grupa 4 MASZYNY URZĄDZENIA I APARATY OGÓLNEGO ZASTOSOWANIA o wartości </w:t>
      </w:r>
      <w:r w:rsidR="006159A1">
        <w:rPr>
          <w:rFonts w:ascii="Arial" w:hAnsi="Arial" w:cs="Arial"/>
          <w:b/>
          <w:sz w:val="18"/>
          <w:szCs w:val="18"/>
          <w:u w:val="single"/>
        </w:rPr>
        <w:t>386 236,62</w:t>
      </w:r>
      <w:r w:rsidR="00BF4AB3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zł</w:t>
      </w:r>
    </w:p>
    <w:p w:rsidR="003F028B" w:rsidRDefault="003F028B">
      <w:pPr>
        <w:rPr>
          <w:rFonts w:ascii="Arial" w:hAnsi="Arial" w:cs="Arial"/>
          <w:sz w:val="20"/>
          <w:szCs w:val="20"/>
        </w:rPr>
      </w:pPr>
    </w:p>
    <w:p w:rsidR="006159A1" w:rsidRDefault="003F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grupie tej Urząd Miasta posiada: zestawy komputerowe, drukarki, laptopy o war</w:t>
      </w:r>
      <w:r w:rsidR="00E668A9">
        <w:rPr>
          <w:rFonts w:ascii="Arial" w:hAnsi="Arial" w:cs="Arial"/>
          <w:sz w:val="20"/>
          <w:szCs w:val="20"/>
        </w:rPr>
        <w:t>tości księgowej</w:t>
      </w:r>
      <w:r w:rsidR="006159A1">
        <w:rPr>
          <w:rFonts w:ascii="Arial" w:hAnsi="Arial" w:cs="Arial"/>
          <w:sz w:val="20"/>
          <w:szCs w:val="20"/>
        </w:rPr>
        <w:t xml:space="preserve"> 261 469,94 zł. W roku 2015</w:t>
      </w:r>
      <w:r>
        <w:rPr>
          <w:rFonts w:ascii="Arial" w:hAnsi="Arial" w:cs="Arial"/>
          <w:sz w:val="20"/>
          <w:szCs w:val="20"/>
        </w:rPr>
        <w:t xml:space="preserve"> </w:t>
      </w:r>
      <w:r w:rsidR="006159A1">
        <w:rPr>
          <w:rFonts w:ascii="Arial" w:hAnsi="Arial" w:cs="Arial"/>
          <w:sz w:val="20"/>
          <w:szCs w:val="20"/>
        </w:rPr>
        <w:t>w formie darowizny z Centrum Personalizacji Dokumentów MSW w Warszawie otrzymano zestaw komputerowy o wartości 4 392,00 zł</w:t>
      </w:r>
      <w:r w:rsidR="007F7667">
        <w:rPr>
          <w:rFonts w:ascii="Arial" w:hAnsi="Arial" w:cs="Arial"/>
          <w:sz w:val="20"/>
          <w:szCs w:val="20"/>
        </w:rPr>
        <w:t>.</w:t>
      </w:r>
      <w:r w:rsidR="006159A1">
        <w:rPr>
          <w:rFonts w:ascii="Arial" w:hAnsi="Arial" w:cs="Arial"/>
          <w:sz w:val="20"/>
          <w:szCs w:val="20"/>
        </w:rPr>
        <w:t xml:space="preserve"> </w:t>
      </w:r>
    </w:p>
    <w:p w:rsidR="007F7667" w:rsidRDefault="007F7667">
      <w:pPr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środków trwałych grupy 4 w</w:t>
      </w:r>
      <w:r w:rsidR="00C65D38">
        <w:rPr>
          <w:rFonts w:ascii="Arial" w:hAnsi="Arial" w:cs="Arial"/>
          <w:sz w:val="20"/>
          <w:szCs w:val="20"/>
        </w:rPr>
        <w:t xml:space="preserve"> jednostkach </w:t>
      </w:r>
      <w:r>
        <w:rPr>
          <w:rFonts w:ascii="Arial" w:hAnsi="Arial" w:cs="Arial"/>
          <w:sz w:val="20"/>
          <w:szCs w:val="20"/>
        </w:rPr>
        <w:t xml:space="preserve">przedstawia się następująco: </w:t>
      </w:r>
    </w:p>
    <w:p w:rsidR="003F028B" w:rsidRDefault="003F028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zespoły komputerowe, zmywarka  MZS w Porębie  -  81 539,46 zł</w:t>
      </w:r>
    </w:p>
    <w:p w:rsidR="003F028B" w:rsidRDefault="003F028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węzeł cieplny Przedszkola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-  43 227,22 zł</w:t>
      </w:r>
    </w:p>
    <w:p w:rsidR="003F028B" w:rsidRDefault="003F028B">
      <w:pPr>
        <w:rPr>
          <w:rFonts w:ascii="Arial" w:hAnsi="Arial" w:cs="Arial"/>
          <w:sz w:val="20"/>
          <w:szCs w:val="20"/>
        </w:rPr>
      </w:pPr>
    </w:p>
    <w:p w:rsidR="003F028B" w:rsidRDefault="003F028B">
      <w:pPr>
        <w:rPr>
          <w:rFonts w:ascii="Arial" w:hAnsi="Arial" w:cs="Arial"/>
          <w:sz w:val="20"/>
          <w:szCs w:val="20"/>
        </w:rPr>
      </w:pPr>
    </w:p>
    <w:p w:rsidR="003F028B" w:rsidRDefault="003F028B">
      <w:pPr>
        <w:rPr>
          <w:rFonts w:ascii="Arial" w:hAnsi="Arial" w:cs="Arial"/>
          <w:b/>
          <w:sz w:val="22"/>
          <w:szCs w:val="22"/>
        </w:rPr>
      </w:pPr>
      <w:r>
        <w:rPr>
          <w:b/>
          <w:sz w:val="20"/>
          <w:szCs w:val="20"/>
        </w:rPr>
        <w:t>Tabela</w:t>
      </w:r>
      <w:r w:rsidR="00991957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.Grupa 5 MASZYNY, URZĄDZENIA I APARATY SPECJALISTYCZNE o wartości 13 533,33 zł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656"/>
        <w:gridCol w:w="5997"/>
        <w:gridCol w:w="2410"/>
      </w:tblGrid>
      <w:tr w:rsidR="003F028B">
        <w:trPr>
          <w:trHeight w:val="41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KŚT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7F7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MASZYNY, URZĄ</w:t>
            </w:r>
            <w:r w:rsidR="003F028B">
              <w:rPr>
                <w:rFonts w:ascii="Arial" w:hAnsi="Arial" w:cs="Arial"/>
                <w:b/>
                <w:sz w:val="20"/>
                <w:szCs w:val="20"/>
              </w:rPr>
              <w:t>DZENIA I APARATY SPECJALISTYCZNE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 w zł</w:t>
            </w:r>
          </w:p>
        </w:tc>
      </w:tr>
      <w:tr w:rsidR="003F028B">
        <w:trPr>
          <w:trHeight w:val="19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Kuchnia polowa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4 182,03</w:t>
            </w:r>
          </w:p>
        </w:tc>
      </w:tr>
      <w:tr w:rsidR="003F028B">
        <w:trPr>
          <w:trHeight w:val="419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7F76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 środki trwałe grupa 5 Urzędu Miasta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4 182,03</w:t>
            </w:r>
          </w:p>
        </w:tc>
      </w:tr>
      <w:tr w:rsidR="003F028B">
        <w:trPr>
          <w:trHeight w:val="419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3F028B" w:rsidRDefault="003F028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Patelnia elektryczna, zmywarka Przedszkola Miejskiego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9 351,30</w:t>
            </w:r>
          </w:p>
        </w:tc>
      </w:tr>
      <w:tr w:rsidR="003F028B" w:rsidTr="00C65D38">
        <w:trPr>
          <w:trHeight w:val="331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Pr="007F7667" w:rsidRDefault="003F0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667">
              <w:rPr>
                <w:rFonts w:ascii="Arial" w:hAnsi="Arial" w:cs="Arial"/>
                <w:b/>
                <w:sz w:val="22"/>
                <w:szCs w:val="22"/>
              </w:rPr>
              <w:t>Ogółem środki trwałe grupa 5 Urzędu Miasta + JEDNOSTKI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Pr="007F7667" w:rsidRDefault="003F028B">
            <w:pPr>
              <w:jc w:val="right"/>
              <w:rPr>
                <w:sz w:val="22"/>
                <w:szCs w:val="22"/>
              </w:rPr>
            </w:pPr>
            <w:r w:rsidRPr="007F7667">
              <w:rPr>
                <w:rFonts w:ascii="Arial" w:hAnsi="Arial" w:cs="Arial"/>
                <w:b/>
                <w:sz w:val="22"/>
                <w:szCs w:val="22"/>
              </w:rPr>
              <w:t>13 533,33</w:t>
            </w:r>
          </w:p>
        </w:tc>
      </w:tr>
    </w:tbl>
    <w:p w:rsidR="003F028B" w:rsidRDefault="003F028B"/>
    <w:p w:rsidR="003F028B" w:rsidRPr="00D322B6" w:rsidRDefault="00E66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201</w:t>
      </w:r>
      <w:r w:rsidR="007F7667">
        <w:rPr>
          <w:rFonts w:ascii="Arial" w:hAnsi="Arial" w:cs="Arial"/>
          <w:sz w:val="20"/>
          <w:szCs w:val="20"/>
        </w:rPr>
        <w:t>5</w:t>
      </w:r>
      <w:r w:rsidR="003F028B">
        <w:rPr>
          <w:rFonts w:ascii="Arial" w:hAnsi="Arial" w:cs="Arial"/>
          <w:sz w:val="20"/>
          <w:szCs w:val="20"/>
        </w:rPr>
        <w:t xml:space="preserve"> stan środków trwałych grupy 5 nie zmienił się.</w:t>
      </w:r>
    </w:p>
    <w:p w:rsidR="003F028B" w:rsidRDefault="003F028B">
      <w:pPr>
        <w:rPr>
          <w:b/>
          <w:sz w:val="20"/>
          <w:szCs w:val="20"/>
        </w:rPr>
      </w:pPr>
    </w:p>
    <w:p w:rsidR="003F028B" w:rsidRDefault="003F028B">
      <w:pPr>
        <w:rPr>
          <w:rFonts w:ascii="Arial" w:hAnsi="Arial" w:cs="Arial"/>
          <w:b/>
          <w:sz w:val="22"/>
          <w:szCs w:val="22"/>
        </w:rPr>
      </w:pPr>
      <w:r>
        <w:rPr>
          <w:b/>
          <w:sz w:val="20"/>
          <w:szCs w:val="20"/>
        </w:rPr>
        <w:t>Tabela</w:t>
      </w:r>
      <w:r w:rsidR="00991957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 Grupa 6 URZĄDZENIA TECHNICZNE o wartości 141 850,60 zł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656"/>
        <w:gridCol w:w="20"/>
        <w:gridCol w:w="5977"/>
        <w:gridCol w:w="2467"/>
      </w:tblGrid>
      <w:tr w:rsidR="003F028B">
        <w:trPr>
          <w:trHeight w:val="3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KŚT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URZĄDZENIA TECHNICZNE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</w:tc>
      </w:tr>
      <w:tr w:rsidR="003F028B">
        <w:trPr>
          <w:trHeight w:val="31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alarmowe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12 816,60</w:t>
            </w:r>
          </w:p>
        </w:tc>
      </w:tr>
      <w:tr w:rsidR="003F028B">
        <w:trPr>
          <w:trHeight w:val="3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telefoniczne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17 876,61</w:t>
            </w:r>
          </w:p>
        </w:tc>
      </w:tr>
      <w:tr w:rsidR="003F028B">
        <w:trPr>
          <w:trHeight w:val="15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radiowe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3 538,00</w:t>
            </w:r>
          </w:p>
        </w:tc>
      </w:tr>
      <w:tr w:rsidR="003F028B">
        <w:trPr>
          <w:trHeight w:val="3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przeciwpożarowe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25 612,30</w:t>
            </w:r>
          </w:p>
        </w:tc>
      </w:tr>
      <w:tr w:rsidR="003F028B">
        <w:trPr>
          <w:trHeight w:val="273"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 w:rsidP="007F766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środki trwałe grupa 6 Urzędu Miasta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59 843,51</w:t>
            </w:r>
          </w:p>
        </w:tc>
      </w:tr>
      <w:tr w:rsidR="003F028B" w:rsidTr="007F7667">
        <w:trPr>
          <w:trHeight w:val="361"/>
        </w:trPr>
        <w:tc>
          <w:tcPr>
            <w:tcW w:w="67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MZS </w:t>
            </w:r>
            <w:r>
              <w:rPr>
                <w:rFonts w:ascii="Arial" w:hAnsi="Arial" w:cs="Arial"/>
                <w:sz w:val="20"/>
                <w:szCs w:val="20"/>
              </w:rPr>
              <w:t xml:space="preserve">Nagłośnienie hali widowiskowo-sportowej, sprzęt nagłaśniający, maszyna zmywająca </w:t>
            </w:r>
          </w:p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SP nr 2 </w:t>
            </w:r>
            <w:r>
              <w:rPr>
                <w:rFonts w:ascii="Arial" w:hAnsi="Arial" w:cs="Arial"/>
                <w:sz w:val="20"/>
                <w:szCs w:val="20"/>
              </w:rPr>
              <w:t xml:space="preserve">szambo ekologiczne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28B" w:rsidRDefault="003F028B" w:rsidP="007F766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48 080,50</w:t>
            </w:r>
          </w:p>
          <w:p w:rsidR="003F028B" w:rsidRDefault="003F028B" w:rsidP="007F766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F028B" w:rsidRDefault="003F028B" w:rsidP="007F7667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33 926,59</w:t>
            </w:r>
          </w:p>
        </w:tc>
      </w:tr>
      <w:tr w:rsidR="003F028B" w:rsidRPr="007F7667">
        <w:trPr>
          <w:trHeight w:val="361"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Pr="007F7667" w:rsidRDefault="003F028B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7F7667">
              <w:rPr>
                <w:rFonts w:ascii="Arial" w:hAnsi="Arial" w:cs="Arial"/>
                <w:b/>
              </w:rPr>
              <w:t>Ogółem środki trwałe grupa 6 Urząd Miasta + Jednostki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Pr="007F7667" w:rsidRDefault="003F028B">
            <w:pPr>
              <w:suppressAutoHyphens w:val="0"/>
              <w:jc w:val="right"/>
              <w:rPr>
                <w:rFonts w:ascii="Arial" w:hAnsi="Arial" w:cs="Arial"/>
              </w:rPr>
            </w:pPr>
            <w:r w:rsidRPr="007F7667">
              <w:rPr>
                <w:rFonts w:ascii="Arial" w:hAnsi="Arial" w:cs="Arial"/>
                <w:b/>
              </w:rPr>
              <w:t>141 850,60</w:t>
            </w:r>
          </w:p>
        </w:tc>
      </w:tr>
    </w:tbl>
    <w:p w:rsidR="003F028B" w:rsidRPr="007F7667" w:rsidRDefault="003F028B">
      <w:pPr>
        <w:suppressAutoHyphens w:val="0"/>
        <w:jc w:val="right"/>
        <w:rPr>
          <w:rFonts w:ascii="Arial" w:hAnsi="Arial" w:cs="Arial"/>
        </w:rPr>
      </w:pPr>
      <w:r w:rsidRPr="007F7667">
        <w:rPr>
          <w:rFonts w:ascii="Arial" w:hAnsi="Arial" w:cs="Arial"/>
        </w:rPr>
        <w:tab/>
      </w:r>
    </w:p>
    <w:p w:rsidR="00E668A9" w:rsidRDefault="007F7667" w:rsidP="00E66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2015</w:t>
      </w:r>
      <w:r w:rsidR="00E668A9">
        <w:rPr>
          <w:rFonts w:ascii="Arial" w:hAnsi="Arial" w:cs="Arial"/>
          <w:sz w:val="20"/>
          <w:szCs w:val="20"/>
        </w:rPr>
        <w:t xml:space="preserve"> stan środków trwałych grupy 6 nie zmienił się.</w:t>
      </w:r>
    </w:p>
    <w:p w:rsidR="003F028B" w:rsidRDefault="003F028B">
      <w:pPr>
        <w:rPr>
          <w:b/>
          <w:sz w:val="22"/>
          <w:szCs w:val="22"/>
        </w:rPr>
      </w:pPr>
    </w:p>
    <w:p w:rsidR="003F028B" w:rsidRDefault="003F028B">
      <w:pPr>
        <w:rPr>
          <w:rFonts w:ascii="Arial" w:hAnsi="Arial" w:cs="Arial"/>
          <w:b/>
          <w:sz w:val="22"/>
          <w:szCs w:val="22"/>
        </w:rPr>
      </w:pPr>
      <w:r>
        <w:rPr>
          <w:b/>
          <w:sz w:val="20"/>
          <w:szCs w:val="20"/>
        </w:rPr>
        <w:t xml:space="preserve">Tabela </w:t>
      </w:r>
      <w:r w:rsidR="00991957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Grupa 7 ŚRODKI T</w:t>
      </w:r>
      <w:r w:rsidR="007F7667">
        <w:rPr>
          <w:rFonts w:ascii="Arial" w:hAnsi="Arial" w:cs="Arial"/>
          <w:b/>
          <w:sz w:val="20"/>
          <w:szCs w:val="20"/>
        </w:rPr>
        <w:t xml:space="preserve">RANSPORTU o wartości 334 028,10 </w:t>
      </w:r>
      <w:r>
        <w:rPr>
          <w:rFonts w:ascii="Arial" w:hAnsi="Arial" w:cs="Arial"/>
          <w:b/>
          <w:sz w:val="20"/>
          <w:szCs w:val="20"/>
        </w:rPr>
        <w:t>zł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656"/>
        <w:gridCol w:w="5774"/>
        <w:gridCol w:w="2868"/>
      </w:tblGrid>
      <w:tr w:rsidR="003F028B">
        <w:trPr>
          <w:trHeight w:val="4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KŚT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ŚRODKI TRANSPORTU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 w zł</w:t>
            </w:r>
          </w:p>
        </w:tc>
      </w:tr>
      <w:tr w:rsidR="0094646B">
        <w:trPr>
          <w:trHeight w:val="3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6B" w:rsidRDefault="0094646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6B" w:rsidRDefault="0094646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Samochód marki Opel</w:t>
            </w:r>
            <w:r w:rsidR="00475F3F">
              <w:rPr>
                <w:rFonts w:ascii="Arial" w:hAnsi="Arial" w:cs="Arial"/>
                <w:sz w:val="20"/>
                <w:szCs w:val="20"/>
              </w:rPr>
              <w:t xml:space="preserve"> – Urząd Miasta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46B" w:rsidRDefault="0094646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41 073,00</w:t>
            </w:r>
          </w:p>
        </w:tc>
      </w:tr>
      <w:tr w:rsidR="003F028B">
        <w:trPr>
          <w:trHeight w:val="3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94646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Samochody pożarnicze – 4 pojazdy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94646B" w:rsidP="0094646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142 816,54</w:t>
            </w:r>
          </w:p>
        </w:tc>
      </w:tr>
      <w:tr w:rsidR="003F028B">
        <w:trPr>
          <w:trHeight w:val="3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Samochód straży miejskiej – 1 pojazd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49 200,00</w:t>
            </w:r>
          </w:p>
        </w:tc>
      </w:tr>
      <w:tr w:rsidR="007F7667">
        <w:trPr>
          <w:trHeight w:val="3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67" w:rsidRDefault="007F766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67" w:rsidRDefault="007F766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67" w:rsidRDefault="007F766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100 938,56</w:t>
            </w:r>
          </w:p>
        </w:tc>
      </w:tr>
      <w:tr w:rsidR="003F028B">
        <w:trPr>
          <w:trHeight w:val="3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Default="003F028B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Pr="007F7667" w:rsidRDefault="003F028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667">
              <w:rPr>
                <w:rFonts w:ascii="Arial" w:hAnsi="Arial" w:cs="Arial"/>
                <w:b/>
                <w:sz w:val="22"/>
                <w:szCs w:val="22"/>
              </w:rPr>
              <w:t>Ogółem środki trwałe grupa 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Pr="007F7667" w:rsidRDefault="007F7667" w:rsidP="0094646B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334 028,10</w:t>
            </w:r>
          </w:p>
        </w:tc>
      </w:tr>
    </w:tbl>
    <w:p w:rsidR="007F7667" w:rsidRDefault="007F7667" w:rsidP="00A73A8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F028B" w:rsidRDefault="003F028B" w:rsidP="00A73A8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w roku 2</w:t>
      </w:r>
      <w:r w:rsidR="007F7667">
        <w:rPr>
          <w:rFonts w:ascii="Arial" w:hAnsi="Arial" w:cs="Arial"/>
          <w:sz w:val="20"/>
          <w:szCs w:val="20"/>
        </w:rPr>
        <w:t>015</w:t>
      </w:r>
      <w:r>
        <w:rPr>
          <w:rFonts w:ascii="Arial" w:hAnsi="Arial" w:cs="Arial"/>
          <w:sz w:val="20"/>
          <w:szCs w:val="20"/>
        </w:rPr>
        <w:t xml:space="preserve"> </w:t>
      </w:r>
      <w:r w:rsidR="007F7667">
        <w:rPr>
          <w:rFonts w:ascii="Arial" w:hAnsi="Arial" w:cs="Arial"/>
          <w:sz w:val="20"/>
          <w:szCs w:val="20"/>
        </w:rPr>
        <w:t>w formie darowizny otrzymała autobus AutosanH-9</w:t>
      </w:r>
      <w:r w:rsidR="00C423D5">
        <w:rPr>
          <w:rFonts w:ascii="Arial" w:hAnsi="Arial" w:cs="Arial"/>
          <w:sz w:val="20"/>
          <w:szCs w:val="20"/>
        </w:rPr>
        <w:t>,</w:t>
      </w:r>
      <w:r w:rsidR="007F7667">
        <w:rPr>
          <w:rFonts w:ascii="Arial" w:hAnsi="Arial" w:cs="Arial"/>
          <w:sz w:val="20"/>
          <w:szCs w:val="20"/>
        </w:rPr>
        <w:t xml:space="preserve"> od Gminy Kleszczów</w:t>
      </w:r>
      <w:r w:rsidR="0094646B">
        <w:rPr>
          <w:rFonts w:ascii="Arial" w:hAnsi="Arial" w:cs="Arial"/>
          <w:sz w:val="20"/>
          <w:szCs w:val="20"/>
        </w:rPr>
        <w:t xml:space="preserve"> </w:t>
      </w:r>
      <w:r w:rsidR="007F7667">
        <w:rPr>
          <w:rFonts w:ascii="Arial" w:hAnsi="Arial" w:cs="Arial"/>
          <w:sz w:val="20"/>
          <w:szCs w:val="20"/>
        </w:rPr>
        <w:t xml:space="preserve">o wartości brutto 100 938,56 zł. </w:t>
      </w:r>
    </w:p>
    <w:p w:rsidR="00D8563C" w:rsidRDefault="00D8563C">
      <w:pPr>
        <w:rPr>
          <w:b/>
          <w:sz w:val="20"/>
          <w:szCs w:val="20"/>
        </w:rPr>
      </w:pPr>
    </w:p>
    <w:p w:rsidR="003F028B" w:rsidRDefault="003F028B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Tabela</w:t>
      </w:r>
      <w:r w:rsidR="00991957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. Grupa 8 NARZĘDZIA, PRZYRZĄDY, RUCHOMOŚCI I W</w:t>
      </w:r>
      <w:r w:rsidR="00C65D38">
        <w:rPr>
          <w:b/>
          <w:sz w:val="20"/>
          <w:szCs w:val="20"/>
        </w:rPr>
        <w:t>YPOSAŻENIE o wartości 133 290,20</w:t>
      </w:r>
      <w:r>
        <w:rPr>
          <w:b/>
          <w:sz w:val="20"/>
          <w:szCs w:val="20"/>
        </w:rPr>
        <w:t xml:space="preserve"> zł</w:t>
      </w:r>
    </w:p>
    <w:tbl>
      <w:tblPr>
        <w:tblW w:w="9534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36"/>
        <w:gridCol w:w="420"/>
        <w:gridCol w:w="5989"/>
        <w:gridCol w:w="2889"/>
      </w:tblGrid>
      <w:tr w:rsidR="003F028B" w:rsidTr="00C65D38">
        <w:trPr>
          <w:trHeight w:val="495"/>
        </w:trPr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KŚT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NARZĘDZIA, PRZYRZĄDY, RUCHOMOŚCI I WYPOSAŻENIE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28B" w:rsidRDefault="003F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</w:tc>
      </w:tr>
      <w:tr w:rsidR="003F028B" w:rsidTr="00C65D38">
        <w:trPr>
          <w:trHeight w:val="351"/>
        </w:trPr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Zegar elektryczny na budynku straży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12 810,00</w:t>
            </w:r>
          </w:p>
        </w:tc>
      </w:tr>
      <w:tr w:rsidR="003F028B" w:rsidTr="00C65D38">
        <w:trPr>
          <w:trHeight w:val="351"/>
        </w:trPr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Kserokopiarki, maszyny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23 194,64</w:t>
            </w:r>
          </w:p>
        </w:tc>
      </w:tr>
      <w:tr w:rsidR="003F028B" w:rsidTr="00C65D38">
        <w:trPr>
          <w:trHeight w:val="361"/>
        </w:trPr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C423D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1 426,79</w:t>
            </w:r>
          </w:p>
        </w:tc>
      </w:tr>
      <w:tr w:rsidR="003F028B" w:rsidTr="00C65D38">
        <w:trPr>
          <w:trHeight w:val="361"/>
        </w:trPr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Serwerownia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5 400,00</w:t>
            </w:r>
          </w:p>
        </w:tc>
      </w:tr>
      <w:tr w:rsidR="003F028B" w:rsidTr="00C65D38">
        <w:trPr>
          <w:trHeight w:val="361"/>
        </w:trPr>
        <w:tc>
          <w:tcPr>
            <w:tcW w:w="6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Ogółem środki trwałe grupa 8 Urząd Miasta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42 831,43</w:t>
            </w:r>
          </w:p>
        </w:tc>
      </w:tr>
      <w:tr w:rsidR="003F028B" w:rsidTr="00C65D38">
        <w:trPr>
          <w:trHeight w:val="125"/>
        </w:trPr>
        <w:tc>
          <w:tcPr>
            <w:tcW w:w="2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MOPS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kopiarki, aparaty, </w:t>
            </w:r>
          </w:p>
        </w:tc>
        <w:tc>
          <w:tcPr>
            <w:tcW w:w="2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C6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7 000,00</w:t>
            </w:r>
          </w:p>
        </w:tc>
      </w:tr>
      <w:tr w:rsidR="003F028B" w:rsidTr="00C65D38">
        <w:trPr>
          <w:trHeight w:val="338"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3F028B" w:rsidRDefault="003F02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MZS </w:t>
            </w:r>
            <w:r>
              <w:rPr>
                <w:rFonts w:ascii="Arial" w:hAnsi="Arial" w:cs="Arial"/>
                <w:sz w:val="20"/>
                <w:szCs w:val="20"/>
              </w:rPr>
              <w:t xml:space="preserve">kserokopiarki, patelnie elektryczne, przyrządy do ćwiczeń rowery treningowe, tablice interaktywne </w:t>
            </w:r>
          </w:p>
        </w:tc>
        <w:tc>
          <w:tcPr>
            <w:tcW w:w="2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56 084,51</w:t>
            </w:r>
          </w:p>
        </w:tc>
      </w:tr>
      <w:tr w:rsidR="003F028B" w:rsidTr="00C65D38">
        <w:trPr>
          <w:trHeight w:val="663"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SP Nr 2</w:t>
            </w:r>
            <w:r>
              <w:rPr>
                <w:rFonts w:ascii="Arial" w:hAnsi="Arial" w:cs="Arial"/>
                <w:sz w:val="20"/>
                <w:szCs w:val="20"/>
              </w:rPr>
              <w:t xml:space="preserve"> patelnia elektryczna, zestaw wyposażenia kuchennego,  zestaw multimedialny</w:t>
            </w:r>
          </w:p>
        </w:tc>
        <w:tc>
          <w:tcPr>
            <w:tcW w:w="2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14 528,61</w:t>
            </w:r>
          </w:p>
        </w:tc>
      </w:tr>
      <w:tr w:rsidR="003F028B" w:rsidTr="00C65D38">
        <w:trPr>
          <w:trHeight w:val="238"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b/>
                <w:sz w:val="20"/>
                <w:szCs w:val="20"/>
              </w:rPr>
              <w:t>SP NR 3</w:t>
            </w:r>
            <w:r w:rsidR="003B3FF3">
              <w:rPr>
                <w:rFonts w:ascii="Arial" w:hAnsi="Arial" w:cs="Arial"/>
                <w:sz w:val="20"/>
                <w:szCs w:val="20"/>
              </w:rPr>
              <w:t>, wyparzac</w:t>
            </w:r>
            <w:r>
              <w:rPr>
                <w:rFonts w:ascii="Arial" w:hAnsi="Arial" w:cs="Arial"/>
                <w:sz w:val="20"/>
                <w:szCs w:val="20"/>
              </w:rPr>
              <w:t xml:space="preserve">z gastronomiczny, patelnia elektryczna </w:t>
            </w:r>
          </w:p>
        </w:tc>
        <w:tc>
          <w:tcPr>
            <w:tcW w:w="2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9 245,65</w:t>
            </w:r>
          </w:p>
        </w:tc>
      </w:tr>
      <w:tr w:rsidR="003F028B" w:rsidTr="00C65D38">
        <w:trPr>
          <w:trHeight w:val="390"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B3FF3">
              <w:rPr>
                <w:rFonts w:ascii="Arial" w:hAnsi="Arial" w:cs="Arial"/>
                <w:b/>
                <w:sz w:val="20"/>
                <w:szCs w:val="20"/>
              </w:rPr>
              <w:t xml:space="preserve"> Przedszkole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5F3F">
              <w:rPr>
                <w:rFonts w:ascii="Arial" w:hAnsi="Arial" w:cs="Arial"/>
                <w:sz w:val="20"/>
                <w:szCs w:val="20"/>
              </w:rPr>
              <w:t>kserokopiarka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8B" w:rsidRDefault="003F0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3 600,00</w:t>
            </w:r>
          </w:p>
        </w:tc>
      </w:tr>
      <w:tr w:rsidR="003F028B" w:rsidTr="00C65D38">
        <w:trPr>
          <w:trHeight w:val="361"/>
        </w:trPr>
        <w:tc>
          <w:tcPr>
            <w:tcW w:w="6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028B" w:rsidRPr="00C423D5" w:rsidRDefault="003F028B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C423D5">
              <w:rPr>
                <w:rFonts w:ascii="Arial" w:hAnsi="Arial" w:cs="Arial"/>
                <w:b/>
              </w:rPr>
              <w:t>Ogółem środki trwałe grupa 8 Urząd Miasta + Jednostki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028B" w:rsidRPr="00C423D5" w:rsidRDefault="00C65D38">
            <w:pPr>
              <w:suppressAutoHyphens w:val="0"/>
              <w:jc w:val="right"/>
            </w:pPr>
            <w:r w:rsidRPr="00C423D5">
              <w:rPr>
                <w:rFonts w:ascii="Arial" w:hAnsi="Arial" w:cs="Arial"/>
                <w:b/>
              </w:rPr>
              <w:t>133 290,20</w:t>
            </w:r>
          </w:p>
        </w:tc>
      </w:tr>
    </w:tbl>
    <w:p w:rsidR="003F028B" w:rsidRDefault="003F028B">
      <w:pPr>
        <w:suppressAutoHyphens w:val="0"/>
      </w:pPr>
    </w:p>
    <w:p w:rsidR="003F028B" w:rsidRDefault="0014472C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gr 8 w roku 2015 wartość środków trwałych nie uległa zmianie.</w:t>
      </w:r>
    </w:p>
    <w:p w:rsidR="00641848" w:rsidRDefault="00641848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3F028B" w:rsidRDefault="003F028B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Wartości niematerialne i prawne zaewidencjonowane w wartości brutto n</w:t>
      </w:r>
      <w:r w:rsidR="00475F3F">
        <w:rPr>
          <w:rFonts w:ascii="Arial" w:hAnsi="Arial" w:cs="Arial"/>
          <w:b/>
          <w:sz w:val="20"/>
          <w:szCs w:val="20"/>
        </w:rPr>
        <w:t>a koncie 020 na dzień 31.12.201</w:t>
      </w:r>
      <w:r w:rsidR="00C423D5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r.:</w:t>
      </w:r>
    </w:p>
    <w:p w:rsidR="003F028B" w:rsidRDefault="003F028B">
      <w:pPr>
        <w:suppressAutoHyphens w:val="0"/>
        <w:rPr>
          <w:rFonts w:ascii="Arial" w:hAnsi="Arial" w:cs="Arial"/>
          <w:sz w:val="20"/>
          <w:szCs w:val="20"/>
        </w:rPr>
      </w:pPr>
    </w:p>
    <w:p w:rsidR="00641848" w:rsidRDefault="003F028B" w:rsidP="0064184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Urzędzie Miasta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41848">
        <w:rPr>
          <w:rFonts w:ascii="Arial" w:hAnsi="Arial" w:cs="Arial"/>
          <w:sz w:val="20"/>
          <w:szCs w:val="20"/>
        </w:rPr>
        <w:t xml:space="preserve">wykazują wartość </w:t>
      </w:r>
      <w:r w:rsidR="00C423D5">
        <w:rPr>
          <w:rFonts w:ascii="Arial" w:hAnsi="Arial" w:cs="Arial"/>
          <w:b/>
          <w:sz w:val="20"/>
          <w:szCs w:val="20"/>
        </w:rPr>
        <w:t>182 348,83</w:t>
      </w:r>
      <w:r w:rsidR="00641848" w:rsidRPr="00803630">
        <w:rPr>
          <w:rFonts w:ascii="Arial" w:hAnsi="Arial" w:cs="Arial"/>
          <w:b/>
          <w:sz w:val="20"/>
          <w:szCs w:val="20"/>
        </w:rPr>
        <w:t xml:space="preserve"> zł</w:t>
      </w:r>
      <w:r w:rsidR="00C423D5">
        <w:rPr>
          <w:rFonts w:ascii="Arial" w:hAnsi="Arial" w:cs="Arial"/>
          <w:sz w:val="20"/>
          <w:szCs w:val="20"/>
        </w:rPr>
        <w:t>. W roku 2015 wartość konta 020 wzrosła o kwotę 34 440,0</w:t>
      </w:r>
      <w:r w:rsidR="0014472C">
        <w:rPr>
          <w:rFonts w:ascii="Arial" w:hAnsi="Arial" w:cs="Arial"/>
          <w:sz w:val="20"/>
          <w:szCs w:val="20"/>
        </w:rPr>
        <w:t xml:space="preserve">0 </w:t>
      </w:r>
      <w:r w:rsidR="00C423D5">
        <w:rPr>
          <w:rFonts w:ascii="Arial" w:hAnsi="Arial" w:cs="Arial"/>
          <w:sz w:val="20"/>
          <w:szCs w:val="20"/>
        </w:rPr>
        <w:t xml:space="preserve">zł w związku z zakończeniem </w:t>
      </w:r>
      <w:r w:rsidR="0014472C">
        <w:rPr>
          <w:rFonts w:ascii="Arial" w:hAnsi="Arial" w:cs="Arial"/>
          <w:sz w:val="20"/>
          <w:szCs w:val="20"/>
        </w:rPr>
        <w:t>projektu</w:t>
      </w:r>
      <w:r w:rsidR="00C423D5">
        <w:rPr>
          <w:rFonts w:ascii="Arial" w:hAnsi="Arial" w:cs="Arial"/>
          <w:sz w:val="20"/>
          <w:szCs w:val="20"/>
        </w:rPr>
        <w:t xml:space="preserve"> „Przeciwdziałanie wykluczeniu cyfrowemu</w:t>
      </w:r>
      <w:r w:rsidR="0014472C">
        <w:rPr>
          <w:rFonts w:ascii="Arial" w:hAnsi="Arial" w:cs="Arial"/>
          <w:sz w:val="20"/>
          <w:szCs w:val="20"/>
        </w:rPr>
        <w:t xml:space="preserve"> w Gminie Poręba</w:t>
      </w:r>
      <w:r w:rsidR="00C423D5">
        <w:rPr>
          <w:rFonts w:ascii="Arial" w:hAnsi="Arial" w:cs="Arial"/>
          <w:sz w:val="20"/>
          <w:szCs w:val="20"/>
        </w:rPr>
        <w:t>”.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28B" w:rsidRPr="00AC040C" w:rsidRDefault="00AC040C" w:rsidP="00AC040C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AC040C">
        <w:rPr>
          <w:rFonts w:ascii="Arial" w:hAnsi="Arial" w:cs="Arial"/>
          <w:sz w:val="20"/>
          <w:szCs w:val="20"/>
        </w:rPr>
        <w:t>W</w:t>
      </w:r>
      <w:r w:rsidR="003F028B" w:rsidRPr="00AC040C">
        <w:rPr>
          <w:rFonts w:ascii="Arial" w:hAnsi="Arial" w:cs="Arial"/>
          <w:sz w:val="20"/>
          <w:szCs w:val="20"/>
        </w:rPr>
        <w:t xml:space="preserve"> Szkole Podstawowej Nr 2 </w:t>
      </w:r>
      <w:r w:rsidRPr="00AC040C">
        <w:rPr>
          <w:rFonts w:ascii="Arial" w:hAnsi="Arial" w:cs="Arial"/>
          <w:sz w:val="20"/>
          <w:szCs w:val="20"/>
        </w:rPr>
        <w:t xml:space="preserve">saldo konta 020 </w:t>
      </w:r>
      <w:r w:rsidR="003F028B" w:rsidRPr="00AC040C">
        <w:rPr>
          <w:rFonts w:ascii="Arial" w:hAnsi="Arial" w:cs="Arial"/>
          <w:sz w:val="20"/>
          <w:szCs w:val="20"/>
        </w:rPr>
        <w:t>w</w:t>
      </w:r>
      <w:r w:rsidRPr="00AC040C">
        <w:rPr>
          <w:rFonts w:ascii="Arial" w:hAnsi="Arial" w:cs="Arial"/>
          <w:sz w:val="20"/>
          <w:szCs w:val="20"/>
        </w:rPr>
        <w:t>ynosi</w:t>
      </w:r>
      <w:r w:rsidR="003F028B" w:rsidRPr="00AC040C">
        <w:rPr>
          <w:rFonts w:ascii="Arial" w:hAnsi="Arial" w:cs="Arial"/>
          <w:sz w:val="20"/>
          <w:szCs w:val="20"/>
        </w:rPr>
        <w:t xml:space="preserve"> </w:t>
      </w:r>
      <w:r w:rsidRPr="00803630">
        <w:rPr>
          <w:rFonts w:ascii="Arial" w:hAnsi="Arial" w:cs="Arial"/>
          <w:b/>
          <w:sz w:val="20"/>
          <w:szCs w:val="20"/>
        </w:rPr>
        <w:t>1 999,00</w:t>
      </w:r>
      <w:r w:rsidRPr="00AC040C">
        <w:rPr>
          <w:rFonts w:ascii="Arial" w:hAnsi="Arial" w:cs="Arial"/>
          <w:sz w:val="20"/>
          <w:szCs w:val="20"/>
        </w:rPr>
        <w:t xml:space="preserve"> zł. </w:t>
      </w:r>
      <w:r>
        <w:rPr>
          <w:rFonts w:ascii="Arial" w:hAnsi="Arial" w:cs="Arial"/>
          <w:sz w:val="20"/>
          <w:szCs w:val="20"/>
        </w:rPr>
        <w:t xml:space="preserve">Jest to </w:t>
      </w:r>
      <w:r w:rsidR="003F028B" w:rsidRPr="00AC040C">
        <w:rPr>
          <w:rFonts w:ascii="Arial" w:hAnsi="Arial" w:cs="Arial"/>
          <w:sz w:val="20"/>
          <w:szCs w:val="20"/>
        </w:rPr>
        <w:t xml:space="preserve">program multimedialny </w:t>
      </w:r>
      <w:r w:rsidR="003F028B" w:rsidRPr="00AC040C">
        <w:rPr>
          <w:rFonts w:ascii="Arial" w:hAnsi="Arial" w:cs="Arial"/>
          <w:i/>
          <w:sz w:val="20"/>
          <w:szCs w:val="20"/>
        </w:rPr>
        <w:t xml:space="preserve">„Gotowość szkolna” </w:t>
      </w:r>
      <w:r w:rsidR="003F028B" w:rsidRPr="00AC040C">
        <w:rPr>
          <w:rFonts w:ascii="Arial" w:hAnsi="Arial" w:cs="Arial"/>
          <w:sz w:val="20"/>
          <w:szCs w:val="20"/>
        </w:rPr>
        <w:t>zakupiony</w:t>
      </w:r>
      <w:r w:rsidRPr="00AC040C">
        <w:rPr>
          <w:rFonts w:ascii="Arial" w:hAnsi="Arial" w:cs="Arial"/>
          <w:sz w:val="20"/>
          <w:szCs w:val="20"/>
        </w:rPr>
        <w:t xml:space="preserve"> w roku 2013</w:t>
      </w:r>
      <w:r w:rsidR="003F028B" w:rsidRPr="00AC040C">
        <w:rPr>
          <w:rFonts w:ascii="Arial" w:hAnsi="Arial" w:cs="Arial"/>
          <w:i/>
          <w:sz w:val="20"/>
          <w:szCs w:val="20"/>
        </w:rPr>
        <w:t xml:space="preserve"> </w:t>
      </w:r>
      <w:r w:rsidR="003F028B" w:rsidRPr="00AC040C">
        <w:rPr>
          <w:rFonts w:ascii="Arial" w:hAnsi="Arial" w:cs="Arial"/>
          <w:sz w:val="20"/>
          <w:szCs w:val="20"/>
        </w:rPr>
        <w:t>w ramach programu KAPITAŁ LUDZKI - „</w:t>
      </w:r>
      <w:r w:rsidR="003F028B" w:rsidRPr="00AC040C">
        <w:rPr>
          <w:rFonts w:ascii="Arial" w:hAnsi="Arial" w:cs="Arial"/>
          <w:i/>
          <w:sz w:val="20"/>
          <w:szCs w:val="20"/>
        </w:rPr>
        <w:t>Wyrównania szans edukacyjnych uczniów z grup o utrudnionym dostępie do edukacji oraz zmniejszenie różnic w jakości usług edukacyjnych”.</w:t>
      </w:r>
    </w:p>
    <w:p w:rsidR="003F028B" w:rsidRPr="00AC040C" w:rsidRDefault="003F028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AC040C">
        <w:rPr>
          <w:rFonts w:ascii="Arial" w:hAnsi="Arial" w:cs="Arial"/>
          <w:sz w:val="20"/>
          <w:szCs w:val="20"/>
        </w:rPr>
        <w:t xml:space="preserve">W </w:t>
      </w:r>
      <w:r w:rsidR="00641848" w:rsidRPr="00AC040C">
        <w:rPr>
          <w:rFonts w:ascii="Arial" w:hAnsi="Arial" w:cs="Arial"/>
          <w:sz w:val="20"/>
          <w:szCs w:val="20"/>
        </w:rPr>
        <w:t xml:space="preserve">Przedszkolu Miejskim konto 020 wykazuje wartość </w:t>
      </w:r>
      <w:r w:rsidRPr="00803630">
        <w:rPr>
          <w:rFonts w:ascii="Arial" w:hAnsi="Arial" w:cs="Arial"/>
          <w:b/>
          <w:sz w:val="20"/>
          <w:szCs w:val="20"/>
        </w:rPr>
        <w:t>3 824,87 zł</w:t>
      </w:r>
      <w:r w:rsidRPr="00AC040C">
        <w:rPr>
          <w:rFonts w:ascii="Arial" w:hAnsi="Arial" w:cs="Arial"/>
          <w:sz w:val="20"/>
          <w:szCs w:val="20"/>
        </w:rPr>
        <w:t xml:space="preserve"> i w ciągu roku nie odnotowano żadnych zmian. Na przedstawioną wartość składa się: licencja i programy operacyjne.</w:t>
      </w:r>
    </w:p>
    <w:p w:rsidR="00C423D5" w:rsidRPr="00C423D5" w:rsidRDefault="003F028B" w:rsidP="00C423D5">
      <w:pPr>
        <w:numPr>
          <w:ilvl w:val="0"/>
          <w:numId w:val="1"/>
        </w:numPr>
        <w:suppressAutoHyphens w:val="0"/>
      </w:pPr>
      <w:r w:rsidRPr="00803630">
        <w:rPr>
          <w:rFonts w:ascii="Arial" w:hAnsi="Arial" w:cs="Arial"/>
          <w:sz w:val="20"/>
          <w:szCs w:val="20"/>
        </w:rPr>
        <w:t xml:space="preserve">W </w:t>
      </w:r>
      <w:r w:rsidR="00641848" w:rsidRPr="00803630">
        <w:rPr>
          <w:rFonts w:ascii="Arial" w:hAnsi="Arial" w:cs="Arial"/>
          <w:sz w:val="20"/>
          <w:szCs w:val="20"/>
        </w:rPr>
        <w:t>MOPS Poręba, na dzień 31.12.201</w:t>
      </w:r>
      <w:r w:rsidR="00C423D5">
        <w:rPr>
          <w:rFonts w:ascii="Arial" w:hAnsi="Arial" w:cs="Arial"/>
          <w:sz w:val="20"/>
          <w:szCs w:val="20"/>
        </w:rPr>
        <w:t>5</w:t>
      </w:r>
      <w:r w:rsidR="00761D7B" w:rsidRPr="00803630">
        <w:rPr>
          <w:rFonts w:ascii="Arial" w:hAnsi="Arial" w:cs="Arial"/>
          <w:sz w:val="20"/>
          <w:szCs w:val="20"/>
        </w:rPr>
        <w:t xml:space="preserve"> r. stan konta wynosi </w:t>
      </w:r>
      <w:r w:rsidR="00761D7B" w:rsidRPr="00803630">
        <w:rPr>
          <w:rFonts w:ascii="Arial" w:hAnsi="Arial" w:cs="Arial"/>
          <w:b/>
          <w:sz w:val="20"/>
          <w:szCs w:val="20"/>
        </w:rPr>
        <w:t>3 276,63</w:t>
      </w:r>
      <w:r w:rsidRPr="00803630">
        <w:rPr>
          <w:rFonts w:ascii="Arial" w:hAnsi="Arial" w:cs="Arial"/>
          <w:b/>
          <w:sz w:val="20"/>
          <w:szCs w:val="20"/>
        </w:rPr>
        <w:t xml:space="preserve"> zł</w:t>
      </w:r>
      <w:r w:rsidRPr="00803630">
        <w:rPr>
          <w:rFonts w:ascii="Arial" w:hAnsi="Arial" w:cs="Arial"/>
          <w:sz w:val="20"/>
          <w:szCs w:val="20"/>
        </w:rPr>
        <w:t xml:space="preserve">. </w:t>
      </w:r>
    </w:p>
    <w:p w:rsidR="00C423D5" w:rsidRDefault="00C423D5" w:rsidP="00C423D5">
      <w:pPr>
        <w:suppressAutoHyphens w:val="0"/>
        <w:ind w:left="720"/>
      </w:pPr>
    </w:p>
    <w:p w:rsidR="003F028B" w:rsidRDefault="003F028B" w:rsidP="00C423D5">
      <w:pPr>
        <w:suppressAutoHyphens w:val="0"/>
        <w:ind w:left="720"/>
      </w:pPr>
      <w:r w:rsidRPr="00C423D5">
        <w:rPr>
          <w:rFonts w:ascii="Arial" w:hAnsi="Arial" w:cs="Arial"/>
          <w:sz w:val="20"/>
          <w:szCs w:val="20"/>
        </w:rPr>
        <w:t>Na dzień 31.12.201</w:t>
      </w:r>
      <w:r w:rsidR="00C423D5">
        <w:rPr>
          <w:rFonts w:ascii="Arial" w:hAnsi="Arial" w:cs="Arial"/>
          <w:sz w:val="20"/>
          <w:szCs w:val="20"/>
        </w:rPr>
        <w:t>5</w:t>
      </w:r>
      <w:r w:rsidRPr="00C423D5">
        <w:rPr>
          <w:rFonts w:ascii="Arial" w:hAnsi="Arial" w:cs="Arial"/>
          <w:sz w:val="20"/>
          <w:szCs w:val="20"/>
        </w:rPr>
        <w:t xml:space="preserve"> r. stan na koncie 020 wszystkich jednostek wynosi </w:t>
      </w:r>
      <w:r w:rsidR="00BD0815">
        <w:rPr>
          <w:rFonts w:ascii="Arial" w:hAnsi="Arial" w:cs="Arial"/>
          <w:b/>
          <w:sz w:val="20"/>
          <w:szCs w:val="20"/>
        </w:rPr>
        <w:t>191 449,33</w:t>
      </w:r>
      <w:r w:rsidR="00803630" w:rsidRPr="00C423D5">
        <w:rPr>
          <w:rFonts w:ascii="Arial" w:hAnsi="Arial" w:cs="Arial"/>
          <w:b/>
          <w:sz w:val="20"/>
          <w:szCs w:val="20"/>
        </w:rPr>
        <w:t xml:space="preserve"> zł</w:t>
      </w:r>
    </w:p>
    <w:sectPr w:rsidR="003F028B" w:rsidSect="005205A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78" w:rsidRDefault="00115878">
      <w:r>
        <w:separator/>
      </w:r>
    </w:p>
  </w:endnote>
  <w:endnote w:type="continuationSeparator" w:id="0">
    <w:p w:rsidR="00115878" w:rsidRDefault="0011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Antique Olive">
    <w:altName w:val="Trebuchet MS"/>
    <w:charset w:val="EE"/>
    <w:family w:val="swiss"/>
    <w:pitch w:val="variable"/>
    <w:sig w:usb0="00000001" w:usb1="00000000" w:usb2="00000000" w:usb3="00000000" w:csb0="00000093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1460" cy="172085"/>
              <wp:effectExtent l="0" t="0" r="0" b="0"/>
              <wp:wrapSquare wrapText="largest"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72C" w:rsidRDefault="001447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>-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19.8pt;height:13.55pt;z-index:2516546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2b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" stroked="f">
              <v:fill opacity="0"/>
              <v:textbox inset="0,0,0,0">
                <w:txbxContent>
                  <w:p w:rsidR="0014472C" w:rsidRDefault="0014472C">
                    <w:pPr>
                      <w:pStyle w:val="Stopka"/>
                    </w:pPr>
                    <w:r>
                      <w:rPr>
                        <w:rStyle w:val="Numerstrony"/>
                      </w:rPr>
                      <w:t>- 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6336665</wp:posOffset>
              </wp:positionH>
              <wp:positionV relativeFrom="paragraph">
                <wp:posOffset>635</wp:posOffset>
              </wp:positionV>
              <wp:extent cx="321945" cy="172085"/>
              <wp:effectExtent l="0" t="0" r="0" b="0"/>
              <wp:wrapSquare wrapText="largest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72C" w:rsidRDefault="001447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346F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498.95pt;margin-top:.05pt;width:25.35pt;height:13.5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Z+jgIAACIFAAAOAAAAZHJzL2Uyb0RvYy54bWysVNuO2yAQfa/Uf0C8Z32pc7G1zmovTVVp&#10;e5F2+wEE4xgVAwUSe7vqv3eAO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" stroked="f">
              <v:fill opacity="0"/>
              <v:textbox inset="0,0,0,0">
                <w:txbxContent>
                  <w:p w:rsidR="0014472C" w:rsidRDefault="0014472C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346F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259080</wp:posOffset>
              </wp:positionV>
              <wp:extent cx="5143500" cy="30480"/>
              <wp:effectExtent l="19050" t="19050" r="38100" b="2667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3048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3A967" id="Line 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4pt" to="42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" strokeweight=".26mm">
              <v:stroke joinstyle="miter" endcap="square"/>
            </v:line>
          </w:pict>
        </mc:Fallback>
      </mc:AlternateContent>
    </w:r>
    <w:r>
      <w:tab/>
    </w:r>
  </w:p>
  <w:p w:rsidR="0014472C" w:rsidRDefault="0014472C">
    <w:pPr>
      <w:pStyle w:val="Stopka"/>
      <w:jc w:val="center"/>
    </w:pPr>
  </w:p>
  <w:p w:rsidR="0014472C" w:rsidRDefault="0014472C">
    <w:pPr>
      <w:pStyle w:val="Stopka"/>
      <w:jc w:val="righ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F346F">
      <w:rPr>
        <w:noProof/>
      </w:rPr>
      <w:t>9</w:t>
    </w:r>
    <w:r>
      <w:rPr>
        <w:noProof/>
      </w:rP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9463405</wp:posOffset>
              </wp:positionH>
              <wp:positionV relativeFrom="paragraph">
                <wp:posOffset>635</wp:posOffset>
              </wp:positionV>
              <wp:extent cx="327660" cy="172085"/>
              <wp:effectExtent l="0" t="0" r="0" b="0"/>
              <wp:wrapSquare wrapText="largest"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72C" w:rsidRDefault="0014472C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346F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45.15pt;margin-top:.05pt;width:25.8pt;height:13.5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" stroked="f">
              <v:fill opacity="0"/>
              <v:textbox inset="0,0,0,0">
                <w:txbxContent>
                  <w:p w:rsidR="0014472C" w:rsidRDefault="0014472C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346F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  <w:r>
      <w:tab/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259080</wp:posOffset>
              </wp:positionV>
              <wp:extent cx="5143500" cy="30480"/>
              <wp:effectExtent l="19050" t="19050" r="38100" b="2667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3048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86F5D" id="Line 5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4pt" to="42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" strokeweight=".26mm">
              <v:stroke joinstyle="miter" endcap="square"/>
            </v:line>
          </w:pict>
        </mc:Fallback>
      </mc:AlternateContent>
    </w:r>
    <w:r>
      <w:tab/>
    </w:r>
  </w:p>
  <w:p w:rsidR="0014472C" w:rsidRDefault="0014472C">
    <w:pPr>
      <w:pStyle w:val="Stopka"/>
      <w:jc w:val="center"/>
    </w:pPr>
  </w:p>
  <w:p w:rsidR="0014472C" w:rsidRDefault="0014472C">
    <w:pPr>
      <w:pStyle w:val="Stopka"/>
      <w:jc w:val="righ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F346F">
      <w:rPr>
        <w:noProof/>
      </w:rPr>
      <w:t>12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78" w:rsidRDefault="00115878">
      <w:r>
        <w:separator/>
      </w:r>
    </w:p>
  </w:footnote>
  <w:footnote w:type="continuationSeparator" w:id="0">
    <w:p w:rsidR="00115878" w:rsidRDefault="0011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>
    <w:pPr>
      <w:pStyle w:val="Nagwek"/>
      <w:jc w:val="center"/>
    </w:pPr>
    <w:r>
      <w:rPr>
        <w:rFonts w:ascii="Arial" w:hAnsi="Arial" w:cs="Arial"/>
        <w:i/>
        <w:sz w:val="18"/>
        <w:szCs w:val="18"/>
      </w:rPr>
      <w:t>INFORMACJA O STANIE MIENIA KOMUNALNEGO MIASTA PORĘBA ZA ROK 2015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>
    <w:pPr>
      <w:pStyle w:val="Nagwek"/>
      <w:jc w:val="center"/>
    </w:pPr>
    <w:r>
      <w:rPr>
        <w:rFonts w:ascii="Arial" w:hAnsi="Arial" w:cs="Arial"/>
        <w:i/>
        <w:sz w:val="18"/>
        <w:szCs w:val="18"/>
      </w:rPr>
      <w:t>INFORMACJA O STANIE MIENIA MIASTA PORĘBA ZA ROK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 w:rsidP="00F312D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230505</wp:posOffset>
              </wp:positionV>
              <wp:extent cx="4731385" cy="3810"/>
              <wp:effectExtent l="19050" t="19050" r="31115" b="3429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31385" cy="381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CB5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85pt;margin-top:18.15pt;width:372.55pt;height: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" strokeweight=".26mm">
              <v:stroke joinstyle="miter" endcap="square"/>
            </v:shape>
          </w:pict>
        </mc:Fallback>
      </mc:AlternateContent>
    </w:r>
    <w:r w:rsidRPr="00F312D3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INFORMACJA O STANIE MIENIA KOMUNALNEGO MIASTA PORĘBA ZA ROK 2015</w:t>
    </w:r>
  </w:p>
  <w:p w:rsidR="0014472C" w:rsidRDefault="0014472C">
    <w:pPr>
      <w:pStyle w:val="Nagwek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>
    <w:pPr>
      <w:pStyle w:val="Nagwek"/>
      <w:jc w:val="center"/>
    </w:pPr>
    <w:r>
      <w:rPr>
        <w:rFonts w:ascii="Arial" w:hAnsi="Arial" w:cs="Arial"/>
        <w:i/>
        <w:sz w:val="18"/>
        <w:szCs w:val="18"/>
      </w:rPr>
      <w:t>INFORMACJA O STANIE MIENIA MIASTA PORĘBA ZA ROK 2015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2C" w:rsidRDefault="0014472C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230505</wp:posOffset>
              </wp:positionV>
              <wp:extent cx="4731385" cy="3810"/>
              <wp:effectExtent l="19050" t="19050" r="31115" b="3429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31385" cy="381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355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85pt;margin-top:18.15pt;width:372.55pt;height: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" strokeweight=".26mm">
              <v:stroke joinstyle="miter" endcap="square"/>
            </v:shape>
          </w:pict>
        </mc:Fallback>
      </mc:AlternateContent>
    </w:r>
    <w:r>
      <w:rPr>
        <w:rFonts w:ascii="CG Omega" w:hAnsi="CG Omega" w:cs="CG Omega"/>
        <w:i/>
        <w:sz w:val="18"/>
        <w:szCs w:val="18"/>
      </w:rPr>
      <w:t>INFORMACJA O STANIE MIENIA MIASTA PORĘBA ZA ROK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A0CADD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085F4AB8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10F07123"/>
    <w:multiLevelType w:val="hybridMultilevel"/>
    <w:tmpl w:val="4B38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C2120"/>
    <w:multiLevelType w:val="hybridMultilevel"/>
    <w:tmpl w:val="99388078"/>
    <w:lvl w:ilvl="0" w:tplc="D518A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D3"/>
    <w:rsid w:val="00004C5D"/>
    <w:rsid w:val="0001410E"/>
    <w:rsid w:val="0001466E"/>
    <w:rsid w:val="000212D6"/>
    <w:rsid w:val="00032792"/>
    <w:rsid w:val="00041A34"/>
    <w:rsid w:val="00041C01"/>
    <w:rsid w:val="00043700"/>
    <w:rsid w:val="00064FC9"/>
    <w:rsid w:val="00072D40"/>
    <w:rsid w:val="000A4C8D"/>
    <w:rsid w:val="000C4CF9"/>
    <w:rsid w:val="000D56B7"/>
    <w:rsid w:val="000E339E"/>
    <w:rsid w:val="000E35FF"/>
    <w:rsid w:val="000F27C7"/>
    <w:rsid w:val="00107F16"/>
    <w:rsid w:val="00115878"/>
    <w:rsid w:val="00123695"/>
    <w:rsid w:val="00132FB3"/>
    <w:rsid w:val="00134AAE"/>
    <w:rsid w:val="00135FFA"/>
    <w:rsid w:val="0014324E"/>
    <w:rsid w:val="0014472C"/>
    <w:rsid w:val="00153174"/>
    <w:rsid w:val="00193157"/>
    <w:rsid w:val="001A348B"/>
    <w:rsid w:val="001C0D09"/>
    <w:rsid w:val="001C7A5B"/>
    <w:rsid w:val="001D1A04"/>
    <w:rsid w:val="001E3476"/>
    <w:rsid w:val="001E3BD2"/>
    <w:rsid w:val="00202DBA"/>
    <w:rsid w:val="00221FFD"/>
    <w:rsid w:val="002324F3"/>
    <w:rsid w:val="00240710"/>
    <w:rsid w:val="00252566"/>
    <w:rsid w:val="0025545A"/>
    <w:rsid w:val="00260717"/>
    <w:rsid w:val="00262F94"/>
    <w:rsid w:val="002655F8"/>
    <w:rsid w:val="00277136"/>
    <w:rsid w:val="002A502D"/>
    <w:rsid w:val="002D4053"/>
    <w:rsid w:val="002D644B"/>
    <w:rsid w:val="002E3205"/>
    <w:rsid w:val="003038E3"/>
    <w:rsid w:val="00314B7A"/>
    <w:rsid w:val="00326831"/>
    <w:rsid w:val="0035111E"/>
    <w:rsid w:val="00356996"/>
    <w:rsid w:val="00362C64"/>
    <w:rsid w:val="00377326"/>
    <w:rsid w:val="00392618"/>
    <w:rsid w:val="003B3FF3"/>
    <w:rsid w:val="003F028B"/>
    <w:rsid w:val="00403499"/>
    <w:rsid w:val="0040551C"/>
    <w:rsid w:val="00412B26"/>
    <w:rsid w:val="00413BF2"/>
    <w:rsid w:val="00413EED"/>
    <w:rsid w:val="00447A65"/>
    <w:rsid w:val="0045392C"/>
    <w:rsid w:val="004701AA"/>
    <w:rsid w:val="00475F3F"/>
    <w:rsid w:val="004879B5"/>
    <w:rsid w:val="004A24C3"/>
    <w:rsid w:val="004A6D6E"/>
    <w:rsid w:val="004B3CBD"/>
    <w:rsid w:val="004C3C78"/>
    <w:rsid w:val="004D3FA7"/>
    <w:rsid w:val="004F6EA9"/>
    <w:rsid w:val="005052E3"/>
    <w:rsid w:val="0051288F"/>
    <w:rsid w:val="00512D36"/>
    <w:rsid w:val="005205A7"/>
    <w:rsid w:val="005353F8"/>
    <w:rsid w:val="0054049E"/>
    <w:rsid w:val="00546164"/>
    <w:rsid w:val="00552F5D"/>
    <w:rsid w:val="00557515"/>
    <w:rsid w:val="0056713F"/>
    <w:rsid w:val="0057199B"/>
    <w:rsid w:val="00574ADC"/>
    <w:rsid w:val="00587413"/>
    <w:rsid w:val="00587441"/>
    <w:rsid w:val="005944E7"/>
    <w:rsid w:val="005A417F"/>
    <w:rsid w:val="005A73AE"/>
    <w:rsid w:val="005A7B5D"/>
    <w:rsid w:val="005B334F"/>
    <w:rsid w:val="005E2079"/>
    <w:rsid w:val="005E69E0"/>
    <w:rsid w:val="005E6A0F"/>
    <w:rsid w:val="005F346F"/>
    <w:rsid w:val="00602D4B"/>
    <w:rsid w:val="0060554E"/>
    <w:rsid w:val="00606CD7"/>
    <w:rsid w:val="00610142"/>
    <w:rsid w:val="006159A1"/>
    <w:rsid w:val="00640940"/>
    <w:rsid w:val="00641848"/>
    <w:rsid w:val="0065175D"/>
    <w:rsid w:val="0067659F"/>
    <w:rsid w:val="00676839"/>
    <w:rsid w:val="00683A0D"/>
    <w:rsid w:val="006C7F13"/>
    <w:rsid w:val="006E0689"/>
    <w:rsid w:val="006F75CA"/>
    <w:rsid w:val="00716B6E"/>
    <w:rsid w:val="00721B93"/>
    <w:rsid w:val="007220B2"/>
    <w:rsid w:val="0072703C"/>
    <w:rsid w:val="00736A4B"/>
    <w:rsid w:val="007374ED"/>
    <w:rsid w:val="00756AFC"/>
    <w:rsid w:val="00756EE2"/>
    <w:rsid w:val="0075720A"/>
    <w:rsid w:val="00761D7B"/>
    <w:rsid w:val="007672BA"/>
    <w:rsid w:val="0077783D"/>
    <w:rsid w:val="00795AC7"/>
    <w:rsid w:val="007A4B45"/>
    <w:rsid w:val="007A6756"/>
    <w:rsid w:val="007B18FC"/>
    <w:rsid w:val="007C2E4D"/>
    <w:rsid w:val="007F4BD4"/>
    <w:rsid w:val="007F7667"/>
    <w:rsid w:val="00803630"/>
    <w:rsid w:val="00803975"/>
    <w:rsid w:val="008055F0"/>
    <w:rsid w:val="00817D05"/>
    <w:rsid w:val="00831061"/>
    <w:rsid w:val="00871101"/>
    <w:rsid w:val="00881695"/>
    <w:rsid w:val="008821BB"/>
    <w:rsid w:val="00892834"/>
    <w:rsid w:val="008973A7"/>
    <w:rsid w:val="008B215B"/>
    <w:rsid w:val="008B43FC"/>
    <w:rsid w:val="008C001F"/>
    <w:rsid w:val="008C6743"/>
    <w:rsid w:val="008D149F"/>
    <w:rsid w:val="008D218D"/>
    <w:rsid w:val="008D76C3"/>
    <w:rsid w:val="008E2B8F"/>
    <w:rsid w:val="008E4E71"/>
    <w:rsid w:val="008F4072"/>
    <w:rsid w:val="00911C44"/>
    <w:rsid w:val="009158AB"/>
    <w:rsid w:val="00943F72"/>
    <w:rsid w:val="0094646B"/>
    <w:rsid w:val="0097530F"/>
    <w:rsid w:val="00981D27"/>
    <w:rsid w:val="00991957"/>
    <w:rsid w:val="009923C5"/>
    <w:rsid w:val="009B3CB0"/>
    <w:rsid w:val="009D7ECC"/>
    <w:rsid w:val="009E0A38"/>
    <w:rsid w:val="009E27F5"/>
    <w:rsid w:val="009E59B4"/>
    <w:rsid w:val="00A17557"/>
    <w:rsid w:val="00A208C9"/>
    <w:rsid w:val="00A438C3"/>
    <w:rsid w:val="00A558A3"/>
    <w:rsid w:val="00A7049A"/>
    <w:rsid w:val="00A73A8F"/>
    <w:rsid w:val="00A83021"/>
    <w:rsid w:val="00A9107C"/>
    <w:rsid w:val="00AB617B"/>
    <w:rsid w:val="00AB7AC5"/>
    <w:rsid w:val="00AC040C"/>
    <w:rsid w:val="00AD36C1"/>
    <w:rsid w:val="00AF3EBD"/>
    <w:rsid w:val="00B24F07"/>
    <w:rsid w:val="00B25427"/>
    <w:rsid w:val="00B30887"/>
    <w:rsid w:val="00B648EA"/>
    <w:rsid w:val="00B6540D"/>
    <w:rsid w:val="00B66010"/>
    <w:rsid w:val="00B71CF2"/>
    <w:rsid w:val="00B74B49"/>
    <w:rsid w:val="00B760FF"/>
    <w:rsid w:val="00B943A3"/>
    <w:rsid w:val="00B94E5A"/>
    <w:rsid w:val="00BA099F"/>
    <w:rsid w:val="00BB341C"/>
    <w:rsid w:val="00BC1352"/>
    <w:rsid w:val="00BC3396"/>
    <w:rsid w:val="00BC3684"/>
    <w:rsid w:val="00BC5695"/>
    <w:rsid w:val="00BD0815"/>
    <w:rsid w:val="00BF4AB3"/>
    <w:rsid w:val="00BF5224"/>
    <w:rsid w:val="00C06D94"/>
    <w:rsid w:val="00C17F48"/>
    <w:rsid w:val="00C35563"/>
    <w:rsid w:val="00C423D5"/>
    <w:rsid w:val="00C55111"/>
    <w:rsid w:val="00C65CFD"/>
    <w:rsid w:val="00C65D38"/>
    <w:rsid w:val="00C65E38"/>
    <w:rsid w:val="00C86853"/>
    <w:rsid w:val="00C92E4E"/>
    <w:rsid w:val="00CB2119"/>
    <w:rsid w:val="00CB47FD"/>
    <w:rsid w:val="00CD00BB"/>
    <w:rsid w:val="00CD045A"/>
    <w:rsid w:val="00CD0DB3"/>
    <w:rsid w:val="00CF2FCB"/>
    <w:rsid w:val="00D10A6B"/>
    <w:rsid w:val="00D10CA8"/>
    <w:rsid w:val="00D12DBD"/>
    <w:rsid w:val="00D22933"/>
    <w:rsid w:val="00D30398"/>
    <w:rsid w:val="00D322B6"/>
    <w:rsid w:val="00D418DD"/>
    <w:rsid w:val="00D549FA"/>
    <w:rsid w:val="00D56427"/>
    <w:rsid w:val="00D624DA"/>
    <w:rsid w:val="00D63489"/>
    <w:rsid w:val="00D76142"/>
    <w:rsid w:val="00D8563C"/>
    <w:rsid w:val="00D86FA0"/>
    <w:rsid w:val="00DA487C"/>
    <w:rsid w:val="00DA6046"/>
    <w:rsid w:val="00DC6AA0"/>
    <w:rsid w:val="00DC7BFB"/>
    <w:rsid w:val="00DD3D9F"/>
    <w:rsid w:val="00DD6230"/>
    <w:rsid w:val="00DE6A3D"/>
    <w:rsid w:val="00E318AB"/>
    <w:rsid w:val="00E57051"/>
    <w:rsid w:val="00E668A9"/>
    <w:rsid w:val="00EC67F9"/>
    <w:rsid w:val="00ED5D36"/>
    <w:rsid w:val="00EF6023"/>
    <w:rsid w:val="00F312D3"/>
    <w:rsid w:val="00F369A0"/>
    <w:rsid w:val="00F42468"/>
    <w:rsid w:val="00F550EF"/>
    <w:rsid w:val="00F644F1"/>
    <w:rsid w:val="00F73D46"/>
    <w:rsid w:val="00F85FB5"/>
    <w:rsid w:val="00FA65C5"/>
    <w:rsid w:val="00FB5F37"/>
    <w:rsid w:val="00FF1EB9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E998F64-9E93-4F74-BE0B-112CCEF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5A7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76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6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6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6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205A7"/>
    <w:rPr>
      <w:rFonts w:ascii="Symbol" w:hAnsi="Symbol" w:cs="Symbol"/>
      <w:sz w:val="20"/>
    </w:rPr>
  </w:style>
  <w:style w:type="character" w:customStyle="1" w:styleId="WW8Num3z0">
    <w:name w:val="WW8Num3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5z0">
    <w:name w:val="WW8Num5z0"/>
    <w:rsid w:val="005205A7"/>
    <w:rPr>
      <w:rFonts w:ascii="Symbol" w:hAnsi="Symbol" w:cs="Symbol"/>
      <w:sz w:val="16"/>
      <w:szCs w:val="16"/>
    </w:rPr>
  </w:style>
  <w:style w:type="character" w:customStyle="1" w:styleId="WW8Num6z0">
    <w:name w:val="WW8Num6z0"/>
    <w:rsid w:val="005205A7"/>
    <w:rPr>
      <w:rFonts w:ascii="Symbol" w:hAnsi="Symbol" w:cs="Arial"/>
      <w:b w:val="0"/>
    </w:rPr>
  </w:style>
  <w:style w:type="character" w:customStyle="1" w:styleId="WW8Num7z0">
    <w:name w:val="WW8Num7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8z0">
    <w:name w:val="WW8Num8z0"/>
    <w:rsid w:val="005205A7"/>
    <w:rPr>
      <w:rFonts w:ascii="Symbol" w:hAnsi="Symbol" w:cs="Symbol"/>
      <w:color w:val="auto"/>
    </w:rPr>
  </w:style>
  <w:style w:type="character" w:customStyle="1" w:styleId="WW8Num9z0">
    <w:name w:val="WW8Num9z0"/>
    <w:rsid w:val="005205A7"/>
    <w:rPr>
      <w:rFonts w:ascii="Symbol" w:hAnsi="Symbol" w:cs="Symbol"/>
      <w:color w:val="auto"/>
    </w:rPr>
  </w:style>
  <w:style w:type="character" w:customStyle="1" w:styleId="WW8Num10z0">
    <w:name w:val="WW8Num10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13z0">
    <w:name w:val="WW8Num13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14z0">
    <w:name w:val="WW8Num14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15z0">
    <w:name w:val="WW8Num15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4z0">
    <w:name w:val="WW8Num4z0"/>
    <w:rsid w:val="005205A7"/>
    <w:rPr>
      <w:rFonts w:ascii="Symbol" w:hAnsi="Symbol" w:cs="Symbol"/>
      <w:color w:val="auto"/>
    </w:rPr>
  </w:style>
  <w:style w:type="character" w:customStyle="1" w:styleId="WW8Num11z0">
    <w:name w:val="WW8Num11z0"/>
    <w:rsid w:val="005205A7"/>
    <w:rPr>
      <w:rFonts w:ascii="Symbol" w:hAnsi="Symbol" w:cs="Symbol"/>
      <w:color w:val="auto"/>
    </w:rPr>
  </w:style>
  <w:style w:type="character" w:customStyle="1" w:styleId="WW8Num16z0">
    <w:name w:val="WW8Num16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1z0">
    <w:name w:val="WW8Num1z0"/>
    <w:rsid w:val="005205A7"/>
    <w:rPr>
      <w:rFonts w:ascii="Symbol" w:hAnsi="Symbol" w:cs="Symbol"/>
      <w:sz w:val="20"/>
    </w:rPr>
  </w:style>
  <w:style w:type="character" w:customStyle="1" w:styleId="WW8Num1z1">
    <w:name w:val="WW8Num1z1"/>
    <w:rsid w:val="005205A7"/>
    <w:rPr>
      <w:rFonts w:ascii="Courier New" w:hAnsi="Courier New" w:cs="Courier New"/>
      <w:sz w:val="20"/>
    </w:rPr>
  </w:style>
  <w:style w:type="character" w:customStyle="1" w:styleId="WW8Num1z2">
    <w:name w:val="WW8Num1z2"/>
    <w:rsid w:val="005205A7"/>
    <w:rPr>
      <w:rFonts w:ascii="Wingdings" w:hAnsi="Wingdings" w:cs="Wingdings"/>
      <w:sz w:val="20"/>
    </w:rPr>
  </w:style>
  <w:style w:type="character" w:customStyle="1" w:styleId="WW8Num4z1">
    <w:name w:val="WW8Num4z1"/>
    <w:rsid w:val="005205A7"/>
    <w:rPr>
      <w:rFonts w:ascii="Courier New" w:hAnsi="Courier New" w:cs="Courier New"/>
    </w:rPr>
  </w:style>
  <w:style w:type="character" w:customStyle="1" w:styleId="WW8Num4z2">
    <w:name w:val="WW8Num4z2"/>
    <w:rsid w:val="005205A7"/>
    <w:rPr>
      <w:rFonts w:ascii="Wingdings" w:hAnsi="Wingdings" w:cs="Wingdings"/>
    </w:rPr>
  </w:style>
  <w:style w:type="character" w:customStyle="1" w:styleId="WW8Num4z3">
    <w:name w:val="WW8Num4z3"/>
    <w:rsid w:val="005205A7"/>
    <w:rPr>
      <w:rFonts w:ascii="Symbol" w:hAnsi="Symbol" w:cs="Symbol"/>
    </w:rPr>
  </w:style>
  <w:style w:type="character" w:customStyle="1" w:styleId="WW8Num5z1">
    <w:name w:val="WW8Num5z1"/>
    <w:rsid w:val="005205A7"/>
    <w:rPr>
      <w:rFonts w:ascii="Courier New" w:hAnsi="Courier New" w:cs="Courier New"/>
    </w:rPr>
  </w:style>
  <w:style w:type="character" w:customStyle="1" w:styleId="WW8Num5z2">
    <w:name w:val="WW8Num5z2"/>
    <w:rsid w:val="005205A7"/>
    <w:rPr>
      <w:rFonts w:ascii="Wingdings" w:hAnsi="Wingdings" w:cs="Wingdings"/>
    </w:rPr>
  </w:style>
  <w:style w:type="character" w:customStyle="1" w:styleId="WW8Num5z3">
    <w:name w:val="WW8Num5z3"/>
    <w:rsid w:val="005205A7"/>
    <w:rPr>
      <w:rFonts w:ascii="Symbol" w:hAnsi="Symbol" w:cs="Symbol"/>
    </w:rPr>
  </w:style>
  <w:style w:type="character" w:customStyle="1" w:styleId="WW8Num7z1">
    <w:name w:val="WW8Num7z1"/>
    <w:rsid w:val="005205A7"/>
    <w:rPr>
      <w:rFonts w:ascii="Courier New" w:hAnsi="Courier New" w:cs="Courier New"/>
    </w:rPr>
  </w:style>
  <w:style w:type="character" w:customStyle="1" w:styleId="WW8Num7z2">
    <w:name w:val="WW8Num7z2"/>
    <w:rsid w:val="005205A7"/>
    <w:rPr>
      <w:rFonts w:ascii="Wingdings" w:hAnsi="Wingdings" w:cs="Wingdings"/>
    </w:rPr>
  </w:style>
  <w:style w:type="character" w:customStyle="1" w:styleId="WW8Num7z3">
    <w:name w:val="WW8Num7z3"/>
    <w:rsid w:val="005205A7"/>
    <w:rPr>
      <w:rFonts w:ascii="Symbol" w:hAnsi="Symbol" w:cs="Symbol"/>
    </w:rPr>
  </w:style>
  <w:style w:type="character" w:customStyle="1" w:styleId="WW8Num8z1">
    <w:name w:val="WW8Num8z1"/>
    <w:rsid w:val="005205A7"/>
    <w:rPr>
      <w:rFonts w:ascii="Courier New" w:hAnsi="Courier New" w:cs="Courier New"/>
    </w:rPr>
  </w:style>
  <w:style w:type="character" w:customStyle="1" w:styleId="WW8Num8z2">
    <w:name w:val="WW8Num8z2"/>
    <w:rsid w:val="005205A7"/>
    <w:rPr>
      <w:rFonts w:ascii="Wingdings" w:hAnsi="Wingdings" w:cs="Wingdings"/>
    </w:rPr>
  </w:style>
  <w:style w:type="character" w:customStyle="1" w:styleId="WW8Num8z3">
    <w:name w:val="WW8Num8z3"/>
    <w:rsid w:val="005205A7"/>
    <w:rPr>
      <w:rFonts w:ascii="Symbol" w:hAnsi="Symbol" w:cs="Symbol"/>
    </w:rPr>
  </w:style>
  <w:style w:type="character" w:customStyle="1" w:styleId="WW8Num9z1">
    <w:name w:val="WW8Num9z1"/>
    <w:rsid w:val="005205A7"/>
    <w:rPr>
      <w:rFonts w:ascii="Courier New" w:hAnsi="Courier New" w:cs="Courier New"/>
    </w:rPr>
  </w:style>
  <w:style w:type="character" w:customStyle="1" w:styleId="WW8Num9z2">
    <w:name w:val="WW8Num9z2"/>
    <w:rsid w:val="005205A7"/>
    <w:rPr>
      <w:rFonts w:ascii="Wingdings" w:hAnsi="Wingdings" w:cs="Wingdings"/>
    </w:rPr>
  </w:style>
  <w:style w:type="character" w:customStyle="1" w:styleId="WW8Num9z3">
    <w:name w:val="WW8Num9z3"/>
    <w:rsid w:val="005205A7"/>
    <w:rPr>
      <w:rFonts w:ascii="Symbol" w:hAnsi="Symbol" w:cs="Symbol"/>
    </w:rPr>
  </w:style>
  <w:style w:type="character" w:customStyle="1" w:styleId="WW8Num12z0">
    <w:name w:val="WW8Num12z0"/>
    <w:rsid w:val="005205A7"/>
    <w:rPr>
      <w:rFonts w:ascii="Symbol" w:hAnsi="Symbol" w:cs="Symbol"/>
      <w:color w:val="auto"/>
    </w:rPr>
  </w:style>
  <w:style w:type="character" w:customStyle="1" w:styleId="WW8Num12z1">
    <w:name w:val="WW8Num12z1"/>
    <w:rsid w:val="005205A7"/>
    <w:rPr>
      <w:rFonts w:ascii="Courier New" w:hAnsi="Courier New" w:cs="Courier New"/>
    </w:rPr>
  </w:style>
  <w:style w:type="character" w:customStyle="1" w:styleId="WW8Num12z2">
    <w:name w:val="WW8Num12z2"/>
    <w:rsid w:val="005205A7"/>
    <w:rPr>
      <w:rFonts w:ascii="Wingdings" w:hAnsi="Wingdings" w:cs="Wingdings"/>
    </w:rPr>
  </w:style>
  <w:style w:type="character" w:customStyle="1" w:styleId="WW8Num12z3">
    <w:name w:val="WW8Num12z3"/>
    <w:rsid w:val="005205A7"/>
    <w:rPr>
      <w:rFonts w:ascii="Symbol" w:hAnsi="Symbol" w:cs="Symbol"/>
    </w:rPr>
  </w:style>
  <w:style w:type="character" w:customStyle="1" w:styleId="WW8Num13z1">
    <w:name w:val="WW8Num13z1"/>
    <w:rsid w:val="005205A7"/>
    <w:rPr>
      <w:rFonts w:ascii="Courier New" w:hAnsi="Courier New" w:cs="Courier New"/>
    </w:rPr>
  </w:style>
  <w:style w:type="character" w:customStyle="1" w:styleId="WW8Num13z2">
    <w:name w:val="WW8Num13z2"/>
    <w:rsid w:val="005205A7"/>
    <w:rPr>
      <w:rFonts w:ascii="Wingdings" w:hAnsi="Wingdings" w:cs="Wingdings"/>
    </w:rPr>
  </w:style>
  <w:style w:type="character" w:customStyle="1" w:styleId="WW8Num13z3">
    <w:name w:val="WW8Num13z3"/>
    <w:rsid w:val="005205A7"/>
    <w:rPr>
      <w:rFonts w:ascii="Symbol" w:hAnsi="Symbol" w:cs="Symbol"/>
    </w:rPr>
  </w:style>
  <w:style w:type="character" w:customStyle="1" w:styleId="WW8Num14z1">
    <w:name w:val="WW8Num14z1"/>
    <w:rsid w:val="005205A7"/>
    <w:rPr>
      <w:rFonts w:ascii="Courier New" w:hAnsi="Courier New" w:cs="Courier New"/>
    </w:rPr>
  </w:style>
  <w:style w:type="character" w:customStyle="1" w:styleId="WW8Num14z2">
    <w:name w:val="WW8Num14z2"/>
    <w:rsid w:val="005205A7"/>
    <w:rPr>
      <w:rFonts w:ascii="Wingdings" w:hAnsi="Wingdings" w:cs="Wingdings"/>
    </w:rPr>
  </w:style>
  <w:style w:type="character" w:customStyle="1" w:styleId="WW8Num14z3">
    <w:name w:val="WW8Num14z3"/>
    <w:rsid w:val="005205A7"/>
    <w:rPr>
      <w:rFonts w:ascii="Symbol" w:hAnsi="Symbol" w:cs="Symbol"/>
    </w:rPr>
  </w:style>
  <w:style w:type="character" w:customStyle="1" w:styleId="WW8Num18z0">
    <w:name w:val="WW8Num18z0"/>
    <w:rsid w:val="005205A7"/>
    <w:rPr>
      <w:rFonts w:ascii="Symbol" w:eastAsia="Times New Roman" w:hAnsi="Symbol" w:cs="Arial"/>
      <w:b w:val="0"/>
    </w:rPr>
  </w:style>
  <w:style w:type="character" w:customStyle="1" w:styleId="WW8Num18z1">
    <w:name w:val="WW8Num18z1"/>
    <w:rsid w:val="005205A7"/>
    <w:rPr>
      <w:rFonts w:ascii="Courier New" w:hAnsi="Courier New" w:cs="Courier New"/>
    </w:rPr>
  </w:style>
  <w:style w:type="character" w:customStyle="1" w:styleId="WW8Num18z2">
    <w:name w:val="WW8Num18z2"/>
    <w:rsid w:val="005205A7"/>
    <w:rPr>
      <w:rFonts w:ascii="Wingdings" w:hAnsi="Wingdings" w:cs="Wingdings"/>
    </w:rPr>
  </w:style>
  <w:style w:type="character" w:customStyle="1" w:styleId="WW8Num18z3">
    <w:name w:val="WW8Num18z3"/>
    <w:rsid w:val="005205A7"/>
    <w:rPr>
      <w:rFonts w:ascii="Symbol" w:hAnsi="Symbol" w:cs="Symbol"/>
    </w:rPr>
  </w:style>
  <w:style w:type="character" w:customStyle="1" w:styleId="WW8Num19z0">
    <w:name w:val="WW8Num19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19z1">
    <w:name w:val="WW8Num19z1"/>
    <w:rsid w:val="005205A7"/>
    <w:rPr>
      <w:rFonts w:ascii="Courier New" w:hAnsi="Courier New" w:cs="Courier New"/>
    </w:rPr>
  </w:style>
  <w:style w:type="character" w:customStyle="1" w:styleId="WW8Num19z2">
    <w:name w:val="WW8Num19z2"/>
    <w:rsid w:val="005205A7"/>
    <w:rPr>
      <w:rFonts w:ascii="Wingdings" w:hAnsi="Wingdings" w:cs="Wingdings"/>
    </w:rPr>
  </w:style>
  <w:style w:type="character" w:customStyle="1" w:styleId="WW8Num19z3">
    <w:name w:val="WW8Num19z3"/>
    <w:rsid w:val="005205A7"/>
    <w:rPr>
      <w:rFonts w:ascii="Symbol" w:hAnsi="Symbol" w:cs="Symbol"/>
    </w:rPr>
  </w:style>
  <w:style w:type="character" w:customStyle="1" w:styleId="WW8Num20z0">
    <w:name w:val="WW8Num20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20z1">
    <w:name w:val="WW8Num20z1"/>
    <w:rsid w:val="005205A7"/>
    <w:rPr>
      <w:rFonts w:ascii="Courier New" w:hAnsi="Courier New" w:cs="Courier New"/>
    </w:rPr>
  </w:style>
  <w:style w:type="character" w:customStyle="1" w:styleId="WW8Num20z2">
    <w:name w:val="WW8Num20z2"/>
    <w:rsid w:val="005205A7"/>
    <w:rPr>
      <w:rFonts w:ascii="Wingdings" w:hAnsi="Wingdings" w:cs="Wingdings"/>
    </w:rPr>
  </w:style>
  <w:style w:type="character" w:customStyle="1" w:styleId="WW8Num20z3">
    <w:name w:val="WW8Num20z3"/>
    <w:rsid w:val="005205A7"/>
    <w:rPr>
      <w:rFonts w:ascii="Symbol" w:hAnsi="Symbol" w:cs="Symbol"/>
    </w:rPr>
  </w:style>
  <w:style w:type="character" w:customStyle="1" w:styleId="WW8Num22z0">
    <w:name w:val="WW8Num22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22z1">
    <w:name w:val="WW8Num22z1"/>
    <w:rsid w:val="005205A7"/>
    <w:rPr>
      <w:rFonts w:ascii="Courier New" w:hAnsi="Courier New" w:cs="Courier New"/>
    </w:rPr>
  </w:style>
  <w:style w:type="character" w:customStyle="1" w:styleId="WW8Num22z2">
    <w:name w:val="WW8Num22z2"/>
    <w:rsid w:val="005205A7"/>
    <w:rPr>
      <w:rFonts w:ascii="Wingdings" w:hAnsi="Wingdings" w:cs="Wingdings"/>
    </w:rPr>
  </w:style>
  <w:style w:type="character" w:customStyle="1" w:styleId="WW8Num22z3">
    <w:name w:val="WW8Num22z3"/>
    <w:rsid w:val="005205A7"/>
    <w:rPr>
      <w:rFonts w:ascii="Symbol" w:hAnsi="Symbol" w:cs="Symbol"/>
    </w:rPr>
  </w:style>
  <w:style w:type="character" w:customStyle="1" w:styleId="WW8Num23z0">
    <w:name w:val="WW8Num23z0"/>
    <w:rsid w:val="005205A7"/>
    <w:rPr>
      <w:rFonts w:ascii="Symbol" w:hAnsi="Symbol" w:cs="Symbol"/>
      <w:color w:val="auto"/>
    </w:rPr>
  </w:style>
  <w:style w:type="character" w:customStyle="1" w:styleId="WW8Num23z1">
    <w:name w:val="WW8Num23z1"/>
    <w:rsid w:val="005205A7"/>
    <w:rPr>
      <w:rFonts w:ascii="Courier New" w:hAnsi="Courier New" w:cs="Courier New"/>
    </w:rPr>
  </w:style>
  <w:style w:type="character" w:customStyle="1" w:styleId="WW8Num23z2">
    <w:name w:val="WW8Num23z2"/>
    <w:rsid w:val="005205A7"/>
    <w:rPr>
      <w:rFonts w:ascii="Wingdings" w:hAnsi="Wingdings" w:cs="Wingdings"/>
    </w:rPr>
  </w:style>
  <w:style w:type="character" w:customStyle="1" w:styleId="WW8Num23z3">
    <w:name w:val="WW8Num23z3"/>
    <w:rsid w:val="005205A7"/>
    <w:rPr>
      <w:rFonts w:ascii="Symbol" w:hAnsi="Symbol" w:cs="Symbol"/>
    </w:rPr>
  </w:style>
  <w:style w:type="character" w:customStyle="1" w:styleId="WW8Num26z0">
    <w:name w:val="WW8Num26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26z1">
    <w:name w:val="WW8Num26z1"/>
    <w:rsid w:val="005205A7"/>
    <w:rPr>
      <w:rFonts w:ascii="Courier New" w:hAnsi="Courier New" w:cs="Courier New"/>
    </w:rPr>
  </w:style>
  <w:style w:type="character" w:customStyle="1" w:styleId="WW8Num26z2">
    <w:name w:val="WW8Num26z2"/>
    <w:rsid w:val="005205A7"/>
    <w:rPr>
      <w:rFonts w:ascii="Wingdings" w:hAnsi="Wingdings" w:cs="Wingdings"/>
    </w:rPr>
  </w:style>
  <w:style w:type="character" w:customStyle="1" w:styleId="WW8Num26z3">
    <w:name w:val="WW8Num26z3"/>
    <w:rsid w:val="005205A7"/>
    <w:rPr>
      <w:rFonts w:ascii="Symbol" w:hAnsi="Symbol" w:cs="Symbol"/>
    </w:rPr>
  </w:style>
  <w:style w:type="character" w:customStyle="1" w:styleId="WW8Num27z0">
    <w:name w:val="WW8Num27z0"/>
    <w:rsid w:val="005205A7"/>
    <w:rPr>
      <w:rFonts w:ascii="Symbol" w:hAnsi="Symbol" w:cs="Symbol"/>
      <w:color w:val="auto"/>
    </w:rPr>
  </w:style>
  <w:style w:type="character" w:customStyle="1" w:styleId="WW8Num27z1">
    <w:name w:val="WW8Num27z1"/>
    <w:rsid w:val="005205A7"/>
    <w:rPr>
      <w:rFonts w:ascii="Courier New" w:hAnsi="Courier New" w:cs="Courier New"/>
    </w:rPr>
  </w:style>
  <w:style w:type="character" w:customStyle="1" w:styleId="WW8Num27z2">
    <w:name w:val="WW8Num27z2"/>
    <w:rsid w:val="005205A7"/>
    <w:rPr>
      <w:rFonts w:ascii="Wingdings" w:hAnsi="Wingdings" w:cs="Wingdings"/>
    </w:rPr>
  </w:style>
  <w:style w:type="character" w:customStyle="1" w:styleId="WW8Num27z3">
    <w:name w:val="WW8Num27z3"/>
    <w:rsid w:val="005205A7"/>
    <w:rPr>
      <w:rFonts w:ascii="Symbol" w:hAnsi="Symbol" w:cs="Symbol"/>
    </w:rPr>
  </w:style>
  <w:style w:type="character" w:customStyle="1" w:styleId="WW8Num28z0">
    <w:name w:val="WW8Num28z0"/>
    <w:rsid w:val="005205A7"/>
    <w:rPr>
      <w:rFonts w:ascii="Symbol" w:hAnsi="Symbol" w:cs="Symbol"/>
      <w:color w:val="auto"/>
    </w:rPr>
  </w:style>
  <w:style w:type="character" w:customStyle="1" w:styleId="WW8Num28z1">
    <w:name w:val="WW8Num28z1"/>
    <w:rsid w:val="005205A7"/>
    <w:rPr>
      <w:rFonts w:ascii="Courier New" w:hAnsi="Courier New" w:cs="Courier New"/>
    </w:rPr>
  </w:style>
  <w:style w:type="character" w:customStyle="1" w:styleId="WW8Num28z2">
    <w:name w:val="WW8Num28z2"/>
    <w:rsid w:val="005205A7"/>
    <w:rPr>
      <w:rFonts w:ascii="Wingdings" w:hAnsi="Wingdings" w:cs="Wingdings"/>
    </w:rPr>
  </w:style>
  <w:style w:type="character" w:customStyle="1" w:styleId="WW8Num28z3">
    <w:name w:val="WW8Num28z3"/>
    <w:rsid w:val="005205A7"/>
    <w:rPr>
      <w:rFonts w:ascii="Symbol" w:hAnsi="Symbol" w:cs="Symbol"/>
    </w:rPr>
  </w:style>
  <w:style w:type="character" w:customStyle="1" w:styleId="WW8Num30z0">
    <w:name w:val="WW8Num30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30z1">
    <w:name w:val="WW8Num30z1"/>
    <w:rsid w:val="005205A7"/>
    <w:rPr>
      <w:rFonts w:ascii="Courier New" w:hAnsi="Courier New" w:cs="Courier New"/>
    </w:rPr>
  </w:style>
  <w:style w:type="character" w:customStyle="1" w:styleId="WW8Num30z2">
    <w:name w:val="WW8Num30z2"/>
    <w:rsid w:val="005205A7"/>
    <w:rPr>
      <w:rFonts w:ascii="Wingdings" w:hAnsi="Wingdings" w:cs="Wingdings"/>
    </w:rPr>
  </w:style>
  <w:style w:type="character" w:customStyle="1" w:styleId="WW8Num30z3">
    <w:name w:val="WW8Num30z3"/>
    <w:rsid w:val="005205A7"/>
    <w:rPr>
      <w:rFonts w:ascii="Symbol" w:hAnsi="Symbol" w:cs="Symbol"/>
    </w:rPr>
  </w:style>
  <w:style w:type="character" w:customStyle="1" w:styleId="WW8Num31z0">
    <w:name w:val="WW8Num31z0"/>
    <w:rsid w:val="005205A7"/>
    <w:rPr>
      <w:rFonts w:ascii="Symbol" w:hAnsi="Symbol" w:cs="Symbol"/>
      <w:color w:val="auto"/>
    </w:rPr>
  </w:style>
  <w:style w:type="character" w:customStyle="1" w:styleId="WW8Num31z1">
    <w:name w:val="WW8Num31z1"/>
    <w:rsid w:val="005205A7"/>
    <w:rPr>
      <w:rFonts w:ascii="Courier New" w:hAnsi="Courier New" w:cs="Courier New"/>
    </w:rPr>
  </w:style>
  <w:style w:type="character" w:customStyle="1" w:styleId="WW8Num31z2">
    <w:name w:val="WW8Num31z2"/>
    <w:rsid w:val="005205A7"/>
    <w:rPr>
      <w:rFonts w:ascii="Wingdings" w:hAnsi="Wingdings" w:cs="Wingdings"/>
    </w:rPr>
  </w:style>
  <w:style w:type="character" w:customStyle="1" w:styleId="WW8Num31z3">
    <w:name w:val="WW8Num31z3"/>
    <w:rsid w:val="005205A7"/>
    <w:rPr>
      <w:rFonts w:ascii="Symbol" w:hAnsi="Symbol" w:cs="Symbol"/>
    </w:rPr>
  </w:style>
  <w:style w:type="character" w:customStyle="1" w:styleId="WW8Num32z0">
    <w:name w:val="WW8Num32z0"/>
    <w:rsid w:val="005205A7"/>
    <w:rPr>
      <w:rFonts w:ascii="Symbol" w:hAnsi="Symbol" w:cs="Symbol"/>
      <w:color w:val="auto"/>
    </w:rPr>
  </w:style>
  <w:style w:type="character" w:customStyle="1" w:styleId="WW8Num32z1">
    <w:name w:val="WW8Num32z1"/>
    <w:rsid w:val="005205A7"/>
    <w:rPr>
      <w:rFonts w:ascii="Courier New" w:hAnsi="Courier New" w:cs="Courier New"/>
    </w:rPr>
  </w:style>
  <w:style w:type="character" w:customStyle="1" w:styleId="WW8Num32z2">
    <w:name w:val="WW8Num32z2"/>
    <w:rsid w:val="005205A7"/>
    <w:rPr>
      <w:rFonts w:ascii="Wingdings" w:hAnsi="Wingdings" w:cs="Wingdings"/>
    </w:rPr>
  </w:style>
  <w:style w:type="character" w:customStyle="1" w:styleId="WW8Num32z3">
    <w:name w:val="WW8Num32z3"/>
    <w:rsid w:val="005205A7"/>
    <w:rPr>
      <w:rFonts w:ascii="Symbol" w:hAnsi="Symbol" w:cs="Symbol"/>
    </w:rPr>
  </w:style>
  <w:style w:type="character" w:customStyle="1" w:styleId="WW8Num33z0">
    <w:name w:val="WW8Num33z0"/>
    <w:rsid w:val="005205A7"/>
    <w:rPr>
      <w:rFonts w:ascii="Symbol" w:hAnsi="Symbol" w:cs="Symbol"/>
      <w:color w:val="auto"/>
    </w:rPr>
  </w:style>
  <w:style w:type="character" w:customStyle="1" w:styleId="WW8Num33z1">
    <w:name w:val="WW8Num33z1"/>
    <w:rsid w:val="005205A7"/>
    <w:rPr>
      <w:rFonts w:ascii="Courier New" w:hAnsi="Courier New" w:cs="Courier New"/>
    </w:rPr>
  </w:style>
  <w:style w:type="character" w:customStyle="1" w:styleId="WW8Num33z2">
    <w:name w:val="WW8Num33z2"/>
    <w:rsid w:val="005205A7"/>
    <w:rPr>
      <w:rFonts w:ascii="Wingdings" w:hAnsi="Wingdings" w:cs="Wingdings"/>
    </w:rPr>
  </w:style>
  <w:style w:type="character" w:customStyle="1" w:styleId="WW8Num33z3">
    <w:name w:val="WW8Num33z3"/>
    <w:rsid w:val="005205A7"/>
    <w:rPr>
      <w:rFonts w:ascii="Symbol" w:hAnsi="Symbol" w:cs="Symbol"/>
    </w:rPr>
  </w:style>
  <w:style w:type="character" w:customStyle="1" w:styleId="WW8Num37z0">
    <w:name w:val="WW8Num37z0"/>
    <w:rsid w:val="005205A7"/>
    <w:rPr>
      <w:rFonts w:ascii="Symbol" w:hAnsi="Symbol" w:cs="Symbol"/>
      <w:color w:val="auto"/>
    </w:rPr>
  </w:style>
  <w:style w:type="character" w:customStyle="1" w:styleId="WW8Num37z1">
    <w:name w:val="WW8Num37z1"/>
    <w:rsid w:val="005205A7"/>
    <w:rPr>
      <w:rFonts w:ascii="Courier New" w:hAnsi="Courier New" w:cs="Courier New"/>
    </w:rPr>
  </w:style>
  <w:style w:type="character" w:customStyle="1" w:styleId="WW8Num37z2">
    <w:name w:val="WW8Num37z2"/>
    <w:rsid w:val="005205A7"/>
    <w:rPr>
      <w:rFonts w:ascii="Wingdings" w:hAnsi="Wingdings" w:cs="Wingdings"/>
    </w:rPr>
  </w:style>
  <w:style w:type="character" w:customStyle="1" w:styleId="WW8Num37z3">
    <w:name w:val="WW8Num37z3"/>
    <w:rsid w:val="005205A7"/>
    <w:rPr>
      <w:rFonts w:ascii="Symbol" w:hAnsi="Symbol" w:cs="Symbol"/>
    </w:rPr>
  </w:style>
  <w:style w:type="character" w:customStyle="1" w:styleId="WW8Num38z0">
    <w:name w:val="WW8Num38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38z1">
    <w:name w:val="WW8Num38z1"/>
    <w:rsid w:val="005205A7"/>
    <w:rPr>
      <w:rFonts w:ascii="Courier New" w:hAnsi="Courier New" w:cs="Courier New"/>
    </w:rPr>
  </w:style>
  <w:style w:type="character" w:customStyle="1" w:styleId="WW8Num38z2">
    <w:name w:val="WW8Num38z2"/>
    <w:rsid w:val="005205A7"/>
    <w:rPr>
      <w:rFonts w:ascii="Wingdings" w:hAnsi="Wingdings" w:cs="Wingdings"/>
    </w:rPr>
  </w:style>
  <w:style w:type="character" w:customStyle="1" w:styleId="WW8Num38z3">
    <w:name w:val="WW8Num38z3"/>
    <w:rsid w:val="005205A7"/>
    <w:rPr>
      <w:rFonts w:ascii="Symbol" w:hAnsi="Symbol" w:cs="Symbol"/>
    </w:rPr>
  </w:style>
  <w:style w:type="character" w:customStyle="1" w:styleId="WW8Num39z0">
    <w:name w:val="WW8Num39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39z1">
    <w:name w:val="WW8Num39z1"/>
    <w:rsid w:val="005205A7"/>
    <w:rPr>
      <w:rFonts w:ascii="Courier New" w:hAnsi="Courier New" w:cs="Courier New"/>
    </w:rPr>
  </w:style>
  <w:style w:type="character" w:customStyle="1" w:styleId="WW8Num39z2">
    <w:name w:val="WW8Num39z2"/>
    <w:rsid w:val="005205A7"/>
    <w:rPr>
      <w:rFonts w:ascii="Wingdings" w:hAnsi="Wingdings" w:cs="Wingdings"/>
    </w:rPr>
  </w:style>
  <w:style w:type="character" w:customStyle="1" w:styleId="WW8Num39z3">
    <w:name w:val="WW8Num39z3"/>
    <w:rsid w:val="005205A7"/>
    <w:rPr>
      <w:rFonts w:ascii="Symbol" w:hAnsi="Symbol" w:cs="Symbol"/>
    </w:rPr>
  </w:style>
  <w:style w:type="character" w:customStyle="1" w:styleId="WW8Num40z0">
    <w:name w:val="WW8Num40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40z1">
    <w:name w:val="WW8Num40z1"/>
    <w:rsid w:val="005205A7"/>
    <w:rPr>
      <w:rFonts w:ascii="Courier New" w:hAnsi="Courier New" w:cs="Courier New"/>
    </w:rPr>
  </w:style>
  <w:style w:type="character" w:customStyle="1" w:styleId="WW8Num40z2">
    <w:name w:val="WW8Num40z2"/>
    <w:rsid w:val="005205A7"/>
    <w:rPr>
      <w:rFonts w:ascii="Wingdings" w:hAnsi="Wingdings" w:cs="Wingdings"/>
    </w:rPr>
  </w:style>
  <w:style w:type="character" w:customStyle="1" w:styleId="WW8Num40z3">
    <w:name w:val="WW8Num40z3"/>
    <w:rsid w:val="005205A7"/>
    <w:rPr>
      <w:rFonts w:ascii="Symbol" w:hAnsi="Symbol" w:cs="Symbol"/>
    </w:rPr>
  </w:style>
  <w:style w:type="character" w:customStyle="1" w:styleId="WW8Num41z0">
    <w:name w:val="WW8Num41z0"/>
    <w:rsid w:val="005205A7"/>
    <w:rPr>
      <w:rFonts w:ascii="Symbol" w:hAnsi="Symbol" w:cs="Symbol"/>
      <w:color w:val="auto"/>
    </w:rPr>
  </w:style>
  <w:style w:type="character" w:customStyle="1" w:styleId="WW8Num41z1">
    <w:name w:val="WW8Num41z1"/>
    <w:rsid w:val="005205A7"/>
    <w:rPr>
      <w:rFonts w:ascii="Courier New" w:hAnsi="Courier New" w:cs="Courier New"/>
    </w:rPr>
  </w:style>
  <w:style w:type="character" w:customStyle="1" w:styleId="WW8Num41z2">
    <w:name w:val="WW8Num41z2"/>
    <w:rsid w:val="005205A7"/>
    <w:rPr>
      <w:rFonts w:ascii="Wingdings" w:hAnsi="Wingdings" w:cs="Wingdings"/>
    </w:rPr>
  </w:style>
  <w:style w:type="character" w:customStyle="1" w:styleId="WW8Num41z3">
    <w:name w:val="WW8Num41z3"/>
    <w:rsid w:val="005205A7"/>
    <w:rPr>
      <w:rFonts w:ascii="Symbol" w:hAnsi="Symbol" w:cs="Symbol"/>
    </w:rPr>
  </w:style>
  <w:style w:type="character" w:customStyle="1" w:styleId="WW8Num43z0">
    <w:name w:val="WW8Num43z0"/>
    <w:rsid w:val="005205A7"/>
    <w:rPr>
      <w:rFonts w:ascii="Symbol" w:hAnsi="Symbol" w:cs="Symbol"/>
      <w:color w:val="auto"/>
    </w:rPr>
  </w:style>
  <w:style w:type="character" w:customStyle="1" w:styleId="WW8Num43z1">
    <w:name w:val="WW8Num43z1"/>
    <w:rsid w:val="005205A7"/>
    <w:rPr>
      <w:rFonts w:ascii="Courier New" w:hAnsi="Courier New" w:cs="Courier New"/>
    </w:rPr>
  </w:style>
  <w:style w:type="character" w:customStyle="1" w:styleId="WW8Num43z2">
    <w:name w:val="WW8Num43z2"/>
    <w:rsid w:val="005205A7"/>
    <w:rPr>
      <w:rFonts w:ascii="Wingdings" w:hAnsi="Wingdings" w:cs="Wingdings"/>
    </w:rPr>
  </w:style>
  <w:style w:type="character" w:customStyle="1" w:styleId="WW8Num43z3">
    <w:name w:val="WW8Num43z3"/>
    <w:rsid w:val="005205A7"/>
    <w:rPr>
      <w:rFonts w:ascii="Symbol" w:hAnsi="Symbol" w:cs="Symbol"/>
    </w:rPr>
  </w:style>
  <w:style w:type="character" w:customStyle="1" w:styleId="WW8Num44z0">
    <w:name w:val="WW8Num44z0"/>
    <w:rsid w:val="005205A7"/>
    <w:rPr>
      <w:rFonts w:ascii="Symbol" w:hAnsi="Symbol" w:cs="Symbol"/>
      <w:color w:val="auto"/>
      <w:sz w:val="20"/>
      <w:szCs w:val="20"/>
    </w:rPr>
  </w:style>
  <w:style w:type="character" w:customStyle="1" w:styleId="WW8Num44z1">
    <w:name w:val="WW8Num44z1"/>
    <w:rsid w:val="005205A7"/>
    <w:rPr>
      <w:rFonts w:ascii="Courier New" w:hAnsi="Courier New" w:cs="Courier New"/>
    </w:rPr>
  </w:style>
  <w:style w:type="character" w:customStyle="1" w:styleId="WW8Num44z2">
    <w:name w:val="WW8Num44z2"/>
    <w:rsid w:val="005205A7"/>
    <w:rPr>
      <w:rFonts w:ascii="Wingdings" w:hAnsi="Wingdings" w:cs="Wingdings"/>
    </w:rPr>
  </w:style>
  <w:style w:type="character" w:customStyle="1" w:styleId="WW8Num44z3">
    <w:name w:val="WW8Num44z3"/>
    <w:rsid w:val="005205A7"/>
    <w:rPr>
      <w:rFonts w:ascii="Symbol" w:hAnsi="Symbol" w:cs="Symbol"/>
    </w:rPr>
  </w:style>
  <w:style w:type="character" w:customStyle="1" w:styleId="Domylnaczcionkaakapitu1">
    <w:name w:val="Domyślna czcionka akapitu1"/>
    <w:rsid w:val="005205A7"/>
  </w:style>
  <w:style w:type="character" w:styleId="Numerstrony">
    <w:name w:val="page number"/>
    <w:basedOn w:val="Domylnaczcionkaakapitu1"/>
    <w:rsid w:val="005205A7"/>
  </w:style>
  <w:style w:type="character" w:styleId="Numerwiersza">
    <w:name w:val="line number"/>
    <w:basedOn w:val="Domylnaczcionkaakapitu1"/>
    <w:rsid w:val="005205A7"/>
  </w:style>
  <w:style w:type="character" w:customStyle="1" w:styleId="Znak">
    <w:name w:val="Znak"/>
    <w:basedOn w:val="Domylnaczcionkaakapitu1"/>
    <w:rsid w:val="005205A7"/>
    <w:rPr>
      <w:rFonts w:ascii="Tahoma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205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205A7"/>
    <w:pPr>
      <w:spacing w:after="120"/>
    </w:pPr>
  </w:style>
  <w:style w:type="paragraph" w:styleId="Lista">
    <w:name w:val="List"/>
    <w:basedOn w:val="Tekstpodstawowy"/>
    <w:rsid w:val="005205A7"/>
    <w:rPr>
      <w:rFonts w:cs="Mangal"/>
    </w:rPr>
  </w:style>
  <w:style w:type="paragraph" w:styleId="Legenda">
    <w:name w:val="caption"/>
    <w:basedOn w:val="Normalny"/>
    <w:qFormat/>
    <w:rsid w:val="005205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205A7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rsid w:val="005205A7"/>
    <w:pPr>
      <w:spacing w:before="280" w:after="119"/>
    </w:pPr>
  </w:style>
  <w:style w:type="paragraph" w:customStyle="1" w:styleId="Akapitzlist1">
    <w:name w:val="Akapit z listą1"/>
    <w:basedOn w:val="Normalny"/>
    <w:rsid w:val="005205A7"/>
    <w:pPr>
      <w:ind w:left="720"/>
    </w:pPr>
    <w:rPr>
      <w:rFonts w:eastAsia="Lucida Sans Unicode" w:cs="Mangal"/>
      <w:lang w:bidi="hi-IN"/>
    </w:rPr>
  </w:style>
  <w:style w:type="paragraph" w:styleId="Stopka">
    <w:name w:val="footer"/>
    <w:basedOn w:val="Normalny"/>
    <w:rsid w:val="005205A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205A7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5205A7"/>
    <w:pPr>
      <w:spacing w:before="120" w:after="120"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5205A7"/>
    <w:pPr>
      <w:widowControl w:val="0"/>
      <w:suppressLineNumbers/>
    </w:pPr>
    <w:rPr>
      <w:rFonts w:eastAsia="Andale Sans UI"/>
    </w:rPr>
  </w:style>
  <w:style w:type="paragraph" w:styleId="Tekstdymka">
    <w:name w:val="Balloon Text"/>
    <w:basedOn w:val="Normalny"/>
    <w:rsid w:val="005205A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5205A7"/>
  </w:style>
  <w:style w:type="paragraph" w:customStyle="1" w:styleId="Nagwektabeli">
    <w:name w:val="Nagłówek tabeli"/>
    <w:basedOn w:val="Zawartotabeli"/>
    <w:rsid w:val="005205A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81D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7667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F7667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7F7667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7F7667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zh-CN"/>
    </w:rPr>
  </w:style>
  <w:style w:type="paragraph" w:styleId="Lista2">
    <w:name w:val="List 2"/>
    <w:basedOn w:val="Normalny"/>
    <w:uiPriority w:val="99"/>
    <w:unhideWhenUsed/>
    <w:rsid w:val="007F7667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F7667"/>
    <w:pPr>
      <w:numPr>
        <w:numId w:val="20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F76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667"/>
    <w:rPr>
      <w:kern w:val="1"/>
      <w:sz w:val="24"/>
      <w:szCs w:val="24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F7667"/>
    <w:pPr>
      <w:spacing w:after="0"/>
      <w:ind w:firstLine="360"/>
    </w:pPr>
  </w:style>
  <w:style w:type="character" w:customStyle="1" w:styleId="TekstpodstawowyZnak">
    <w:name w:val="Tekst podstawowy Znak"/>
    <w:basedOn w:val="Domylnaczcionkaakapitu"/>
    <w:link w:val="Tekstpodstawowy"/>
    <w:rsid w:val="007F7667"/>
    <w:rPr>
      <w:kern w:val="1"/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F7667"/>
    <w:rPr>
      <w:kern w:val="1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F766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F7667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5.xm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bnik\Desktop\POR&#280;BA%202015\Sprawozdanie%20opisowe%20za%202014\MIENIE%20KOMUNALN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050415573053379E-2"/>
          <c:y val="0.11011904761904759"/>
          <c:w val="0.57303915135608063"/>
          <c:h val="0.7876984126984130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użytki rolne</c:v>
                </c:pt>
                <c:pt idx="1">
                  <c:v>grunty rolne</c:v>
                </c:pt>
                <c:pt idx="2">
                  <c:v>grunty zabudowane i zurbanizowane</c:v>
                </c:pt>
                <c:pt idx="3">
                  <c:v>tereny komunikacyjne</c:v>
                </c:pt>
                <c:pt idx="4">
                  <c:v>grunty pod wodami</c:v>
                </c:pt>
                <c:pt idx="5">
                  <c:v>teremy różne, nieużuytki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0.48230000000000001</c:v>
                </c:pt>
                <c:pt idx="1">
                  <c:v>0.4093</c:v>
                </c:pt>
                <c:pt idx="2">
                  <c:v>4.9000000000000002E-2</c:v>
                </c:pt>
                <c:pt idx="3">
                  <c:v>3.7199999999999997E-2</c:v>
                </c:pt>
                <c:pt idx="4">
                  <c:v>6.7000000000000002E-3</c:v>
                </c:pt>
                <c:pt idx="5">
                  <c:v>1.55E-2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125109361329855"/>
          <c:y val="0.14485126859142611"/>
          <c:w val="0.38643409157188691"/>
          <c:h val="0.718233970753655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70341491712235"/>
          <c:y val="0.13871083888057814"/>
          <c:w val="0.37577908395253412"/>
          <c:h val="0.7552402710684572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11"/>
          <c:dPt>
            <c:idx val="0"/>
            <c:bubble3D val="0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grunty Skarbu Państwa</c:v>
                </c:pt>
                <c:pt idx="1">
                  <c:v>tereny komunalne</c:v>
                </c:pt>
                <c:pt idx="2">
                  <c:v>tereny prywatne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 formatCode="#,##0">
                  <c:v>1241</c:v>
                </c:pt>
                <c:pt idx="1">
                  <c:v>218</c:v>
                </c:pt>
                <c:pt idx="2" formatCode="#,##0">
                  <c:v>2545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644284047827371E-2"/>
          <c:y val="3.4722222222222224E-2"/>
          <c:w val="0.55880048848060671"/>
          <c:h val="0.7876984126984130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baseline="0"/>
                      <a:t> 278 811,16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2"/>
                <c:pt idx="0">
                  <c:v>Pozostałe dochody Gminy Poręba</c:v>
                </c:pt>
                <c:pt idx="1">
                  <c:v>Dochody uzyskane z gospodarowanie mieniem komunalnym 
</c:v>
                </c:pt>
              </c:strCache>
            </c:strRef>
          </c:cat>
          <c:val>
            <c:numRef>
              <c:f>Arkusz1!$B$2:$B$4</c:f>
              <c:numCache>
                <c:formatCode>#,##0.00</c:formatCode>
                <c:ptCount val="3"/>
                <c:pt idx="0">
                  <c:v>21226169.649999999</c:v>
                </c:pt>
                <c:pt idx="1">
                  <c:v>1278811.1599999999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7.6459426946631701E-2"/>
          <c:y val="0.73281089863767035"/>
          <c:w val="0.70131835083114602"/>
          <c:h val="0.177235345581802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B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B/>
        </a:sp3d>
      </c:spPr>
    </c:backWall>
    <c:plotArea>
      <c:layout>
        <c:manualLayout>
          <c:layoutTarget val="inner"/>
          <c:xMode val="edge"/>
          <c:yMode val="edge"/>
          <c:x val="0.10384869965750515"/>
          <c:y val="6.3557700448734225E-2"/>
          <c:w val="0.57189730231089531"/>
          <c:h val="0.911985363560834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tx>
                <c:rich>
                  <a:bodyPr/>
                  <a:lstStyle/>
                  <a:p>
                    <a:fld id="{95973AF6-87F4-4E51-91DA-47C32D02B46B}" type="VALUE">
                      <a:rPr lang="en-US" sz="890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3.007518796992481E-2"/>
                  <c:y val="-3.91006842619745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solidFill>
                  <a:schemeClr val="bg2"/>
                </a:solidFill>
              </a:ln>
              <a:effectLst>
                <a:glow rad="25400">
                  <a:schemeClr val="accent1">
                    <a:alpha val="40000"/>
                  </a:schemeClr>
                </a:glo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50" baseline="0">
                    <a:ln>
                      <a:noFill/>
                    </a:ln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Arkusz1!$A$2:$A$10</c:f>
              <c:strCache>
                <c:ptCount val="8"/>
                <c:pt idx="0">
                  <c:v>Ogłoszenia o zbycie nieruchomości</c:v>
                </c:pt>
                <c:pt idx="1">
                  <c:v>Określenie wartości rynkowej nieruchomości</c:v>
                </c:pt>
                <c:pt idx="2">
                  <c:v>Podział działek, ustalenie granic</c:v>
                </c:pt>
                <c:pt idx="3">
                  <c:v>Opłaty za wypisy, opłata za akt notarialny</c:v>
                </c:pt>
                <c:pt idx="4">
                  <c:v>Opłata roczna za użytkowanie wieczyste</c:v>
                </c:pt>
                <c:pt idx="5">
                  <c:v>Odszkodowanie za przejęcie nieruchomości</c:v>
                </c:pt>
                <c:pt idx="6">
                  <c:v>Inwentaryzacja obiektow gminnych</c:v>
                </c:pt>
                <c:pt idx="7">
                  <c:v>Pozostałe usługi</c:v>
                </c:pt>
              </c:strCache>
            </c:strRef>
          </c:cat>
          <c:val>
            <c:numRef>
              <c:f>Arkusz1!$B$2:$B$9</c:f>
              <c:numCache>
                <c:formatCode>#,##0.00</c:formatCode>
                <c:ptCount val="8"/>
                <c:pt idx="0">
                  <c:v>2955.42</c:v>
                </c:pt>
                <c:pt idx="1">
                  <c:v>16863.3</c:v>
                </c:pt>
                <c:pt idx="2">
                  <c:v>7969.12</c:v>
                </c:pt>
                <c:pt idx="3">
                  <c:v>2558.31</c:v>
                </c:pt>
                <c:pt idx="4">
                  <c:v>2829.18</c:v>
                </c:pt>
                <c:pt idx="5">
                  <c:v>8291</c:v>
                </c:pt>
                <c:pt idx="6">
                  <c:v>4370.5</c:v>
                </c:pt>
                <c:pt idx="7">
                  <c:v>313.64999999999998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0247136"/>
        <c:axId val="393652008"/>
        <c:axId val="0"/>
      </c:bar3DChart>
      <c:catAx>
        <c:axId val="3902471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393652008"/>
        <c:crosses val="autoZero"/>
        <c:auto val="1"/>
        <c:lblAlgn val="ctr"/>
        <c:lblOffset val="100"/>
        <c:noMultiLvlLbl val="0"/>
      </c:catAx>
      <c:valAx>
        <c:axId val="39365200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90247136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4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ln w="28575">
              <a:noFill/>
            </a:ln>
            <a:effectLst>
              <a:outerShdw sx="107000" sy="107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 w="28575">
                <a:noFill/>
              </a:ln>
              <a:effectLst>
                <a:outerShdw sx="107000" sy="107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 w="28575">
                <a:noFill/>
              </a:ln>
              <a:effectLst>
                <a:outerShdw sx="107000" sy="107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28575">
                <a:noFill/>
              </a:ln>
              <a:effectLst>
                <a:outerShdw sx="107000" sy="107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28575">
                <a:noFill/>
              </a:ln>
              <a:effectLst>
                <a:outerShdw sx="107000" sy="107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 w="28575">
                <a:noFill/>
              </a:ln>
              <a:effectLst>
                <a:outerShdw sx="107000" sy="107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Pt>
            <c:idx val="5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28575">
                <a:noFill/>
              </a:ln>
              <a:effectLst>
                <a:outerShdw sx="107000" sy="107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Arkusz1!$A$2:$A$7</c:f>
              <c:strCache>
                <c:ptCount val="6"/>
                <c:pt idx="0">
                  <c:v>Urząd Miasta</c:v>
                </c:pt>
                <c:pt idx="1">
                  <c:v>MOPS</c:v>
                </c:pt>
                <c:pt idx="2">
                  <c:v>MZS</c:v>
                </c:pt>
                <c:pt idx="3">
                  <c:v>SP NR 2</c:v>
                </c:pt>
                <c:pt idx="4">
                  <c:v>SP NR 3</c:v>
                </c:pt>
                <c:pt idx="5">
                  <c:v>PRZEDSZKOLE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 formatCode="0.00">
                  <c:v>77.73</c:v>
                </c:pt>
                <c:pt idx="1">
                  <c:v>0.01</c:v>
                </c:pt>
                <c:pt idx="2">
                  <c:v>19.05</c:v>
                </c:pt>
                <c:pt idx="3">
                  <c:v>0.74</c:v>
                </c:pt>
                <c:pt idx="4">
                  <c:v>1.45</c:v>
                </c:pt>
                <c:pt idx="5">
                  <c:v>1.02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3652792"/>
        <c:axId val="393653184"/>
        <c:axId val="0"/>
      </c:bar3DChart>
      <c:catAx>
        <c:axId val="393652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crossAx val="393653184"/>
        <c:crosses val="autoZero"/>
        <c:auto val="1"/>
        <c:lblAlgn val="ctr"/>
        <c:lblOffset val="100"/>
        <c:noMultiLvlLbl val="0"/>
      </c:catAx>
      <c:valAx>
        <c:axId val="393653184"/>
        <c:scaling>
          <c:orientation val="minMax"/>
          <c:max val="80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0.00" sourceLinked="1"/>
        <c:majorTickMark val="none"/>
        <c:minorTickMark val="none"/>
        <c:tickLblPos val="nextTo"/>
        <c:crossAx val="393652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4CBA-F103-451A-8FC8-65C92499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MIENIE KOMUNALNE</Template>
  <TotalTime>507</TotalTime>
  <Pages>15</Pages>
  <Words>3609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MIENIE KOMUNALNE</vt:lpstr>
    </vt:vector>
  </TitlesOfParts>
  <Company>Hewlett-Packard</Company>
  <LinksUpToDate>false</LinksUpToDate>
  <CharactersWithSpaces>25218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MIENIE KOMUNALNE</dc:title>
  <dc:creator>Skarbnik</dc:creator>
  <cp:lastModifiedBy>jskorek</cp:lastModifiedBy>
  <cp:revision>25</cp:revision>
  <cp:lastPrinted>2016-03-23T12:28:00Z</cp:lastPrinted>
  <dcterms:created xsi:type="dcterms:W3CDTF">2016-03-22T06:34:00Z</dcterms:created>
  <dcterms:modified xsi:type="dcterms:W3CDTF">2016-03-24T07:01:00Z</dcterms:modified>
</cp:coreProperties>
</file>