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E8" w:rsidRDefault="000E78E8">
      <w:r>
        <w:t>Załącznikiem do interpelacji grupy radnych jest lista mieszkańców Poręby z dnia 13.12.15r.  którzy podpisali się pod stwierdzeniem:</w:t>
      </w:r>
    </w:p>
    <w:p w:rsidR="00806CD1" w:rsidRDefault="000E78E8">
      <w:r>
        <w:t>” Popieram Inicjatywę utworzenia w Porębie sołectw o prawach wiejskich lub gminy miejsko- wiejskiej.”</w:t>
      </w:r>
    </w:p>
    <w:p w:rsidR="000E78E8" w:rsidRDefault="000E78E8">
      <w:r>
        <w:t>Na w/w liście znajduje się 37 podpisów,  które z uwagi na ochronę danych osobowych nie są podane do publicznej wiadomości.</w:t>
      </w:r>
    </w:p>
    <w:sectPr w:rsidR="000E78E8" w:rsidSect="0080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8E8"/>
    <w:rsid w:val="000E78E8"/>
    <w:rsid w:val="0080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2</cp:revision>
  <dcterms:created xsi:type="dcterms:W3CDTF">2016-01-07T09:15:00Z</dcterms:created>
  <dcterms:modified xsi:type="dcterms:W3CDTF">2016-01-07T09:19:00Z</dcterms:modified>
</cp:coreProperties>
</file>