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E" w:rsidRPr="00D66852" w:rsidRDefault="002A208E" w:rsidP="002A208E">
      <w:pPr>
        <w:pStyle w:val="Nagwek30"/>
        <w:rPr>
          <w:rFonts w:ascii="Times New Roman" w:hAnsi="Times New Roman" w:cs="Times New Roman"/>
          <w:szCs w:val="24"/>
        </w:rPr>
      </w:pPr>
      <w:r w:rsidRPr="00D66852">
        <w:rPr>
          <w:rFonts w:ascii="Times New Roman" w:hAnsi="Times New Roman" w:cs="Times New Roman"/>
          <w:b/>
          <w:szCs w:val="24"/>
        </w:rPr>
        <w:t xml:space="preserve">UMOWA </w:t>
      </w:r>
    </w:p>
    <w:p w:rsidR="002A208E" w:rsidRPr="00D66852" w:rsidRDefault="00D66852" w:rsidP="002A208E">
      <w:pPr>
        <w:pStyle w:val="Podtytu"/>
        <w:ind w:right="-567"/>
        <w:jc w:val="center"/>
        <w:rPr>
          <w:rFonts w:cs="Times New Roman"/>
          <w:color w:val="FF0000"/>
          <w:szCs w:val="24"/>
        </w:rPr>
      </w:pPr>
      <w:r w:rsidRPr="00D66852">
        <w:rPr>
          <w:rFonts w:cs="Times New Roman"/>
          <w:b/>
          <w:lang w:eastAsia="pl-PL"/>
        </w:rPr>
        <w:t>Wykonanie 8 miejsc postojowych przy ul. Zakładowej w Porębie</w:t>
      </w:r>
    </w:p>
    <w:p w:rsidR="002A208E" w:rsidRPr="00D66852" w:rsidRDefault="002A208E" w:rsidP="002A208E">
      <w:pPr>
        <w:jc w:val="center"/>
        <w:rPr>
          <w:color w:val="000000" w:themeColor="text1"/>
        </w:rPr>
      </w:pPr>
      <w:r w:rsidRPr="00D66852">
        <w:rPr>
          <w:color w:val="000000" w:themeColor="text1"/>
        </w:rPr>
        <w:t xml:space="preserve">zawarta w dniu </w:t>
      </w:r>
      <w:r w:rsidR="00D330B8" w:rsidRPr="00D66852">
        <w:rPr>
          <w:color w:val="000000" w:themeColor="text1"/>
        </w:rPr>
        <w:t>......................</w:t>
      </w:r>
      <w:r w:rsidRPr="00D66852">
        <w:rPr>
          <w:color w:val="000000" w:themeColor="text1"/>
        </w:rPr>
        <w:t xml:space="preserve"> roku pomiędzy:</w:t>
      </w:r>
    </w:p>
    <w:p w:rsidR="002A208E" w:rsidRPr="00D66852" w:rsidRDefault="002A208E" w:rsidP="002A208E">
      <w:pPr>
        <w:rPr>
          <w:color w:val="000000" w:themeColor="text1"/>
        </w:rPr>
      </w:pPr>
    </w:p>
    <w:p w:rsidR="002A208E" w:rsidRPr="00D66852" w:rsidRDefault="002A208E" w:rsidP="002A208E">
      <w:pPr>
        <w:rPr>
          <w:color w:val="000000" w:themeColor="text1"/>
        </w:rPr>
      </w:pPr>
      <w:r w:rsidRPr="00D66852">
        <w:rPr>
          <w:b/>
          <w:bCs/>
          <w:iCs/>
          <w:color w:val="000000" w:themeColor="text1"/>
        </w:rPr>
        <w:t>Gminą Poręba</w:t>
      </w:r>
      <w:r w:rsidRPr="00D66852">
        <w:rPr>
          <w:color w:val="000000" w:themeColor="text1"/>
        </w:rPr>
        <w:t>, ul. Dworcowa 1, 42-480 Poręba, NIP- 649-230-16-37, reprezentowaną przez:</w:t>
      </w:r>
    </w:p>
    <w:p w:rsidR="002A208E" w:rsidRPr="00D66852" w:rsidRDefault="002A208E" w:rsidP="002A208E">
      <w:pPr>
        <w:rPr>
          <w:b/>
          <w:bCs/>
          <w:iCs/>
          <w:color w:val="000000" w:themeColor="text1"/>
        </w:rPr>
      </w:pPr>
      <w:r w:rsidRPr="00D66852">
        <w:rPr>
          <w:b/>
          <w:bCs/>
          <w:iCs/>
          <w:color w:val="000000" w:themeColor="text1"/>
        </w:rPr>
        <w:t xml:space="preserve">Burmistrza  Miasta Poręba  - </w:t>
      </w:r>
      <w:r w:rsidR="00FD258F" w:rsidRPr="00D66852">
        <w:rPr>
          <w:b/>
          <w:bCs/>
          <w:iCs/>
          <w:color w:val="000000" w:themeColor="text1"/>
        </w:rPr>
        <w:t>………………………</w:t>
      </w:r>
    </w:p>
    <w:p w:rsidR="002A208E" w:rsidRPr="00D66852" w:rsidRDefault="002A208E" w:rsidP="002A208E">
      <w:pPr>
        <w:rPr>
          <w:color w:val="000000" w:themeColor="text1"/>
        </w:rPr>
      </w:pPr>
      <w:r w:rsidRPr="00D66852">
        <w:rPr>
          <w:color w:val="000000" w:themeColor="text1"/>
        </w:rPr>
        <w:t>zwaną w dalszej części umowy „</w:t>
      </w:r>
      <w:r w:rsidRPr="00D66852">
        <w:rPr>
          <w:bCs/>
          <w:iCs/>
          <w:color w:val="000000" w:themeColor="text1"/>
        </w:rPr>
        <w:t>Zamawiającym</w:t>
      </w:r>
      <w:r w:rsidRPr="00D66852">
        <w:rPr>
          <w:color w:val="000000" w:themeColor="text1"/>
        </w:rPr>
        <w:t>”</w:t>
      </w:r>
    </w:p>
    <w:p w:rsidR="002A208E" w:rsidRPr="00D66852" w:rsidRDefault="002A208E" w:rsidP="002A208E">
      <w:pPr>
        <w:rPr>
          <w:color w:val="000000" w:themeColor="text1"/>
        </w:rPr>
      </w:pPr>
    </w:p>
    <w:p w:rsidR="002A208E" w:rsidRPr="00D66852" w:rsidRDefault="002A208E" w:rsidP="002A208E">
      <w:pPr>
        <w:rPr>
          <w:bCs/>
          <w:color w:val="000000" w:themeColor="text1"/>
        </w:rPr>
      </w:pPr>
      <w:r w:rsidRPr="00D66852">
        <w:rPr>
          <w:bCs/>
          <w:color w:val="000000" w:themeColor="text1"/>
        </w:rPr>
        <w:t>a</w:t>
      </w:r>
    </w:p>
    <w:p w:rsidR="002A208E" w:rsidRPr="00D66852" w:rsidRDefault="002A208E" w:rsidP="002A208E">
      <w:pPr>
        <w:rPr>
          <w:bCs/>
          <w:color w:val="000000" w:themeColor="text1"/>
        </w:rPr>
      </w:pPr>
    </w:p>
    <w:p w:rsidR="002A208E" w:rsidRPr="00D66852" w:rsidRDefault="00D330B8" w:rsidP="002A208E">
      <w:pPr>
        <w:jc w:val="both"/>
        <w:rPr>
          <w:b/>
          <w:bCs/>
          <w:iCs/>
          <w:color w:val="000000" w:themeColor="text1"/>
        </w:rPr>
      </w:pPr>
      <w:r w:rsidRPr="00D66852">
        <w:rPr>
          <w:b/>
          <w:color w:val="000000" w:themeColor="text1"/>
        </w:rPr>
        <w:t>..............................</w:t>
      </w:r>
      <w:r w:rsidR="00246850" w:rsidRPr="00D66852">
        <w:rPr>
          <w:b/>
          <w:color w:val="000000" w:themeColor="text1"/>
        </w:rPr>
        <w:t>..........................................</w:t>
      </w:r>
      <w:r w:rsidRPr="00D66852">
        <w:rPr>
          <w:b/>
          <w:color w:val="000000" w:themeColor="text1"/>
        </w:rPr>
        <w:t>......</w:t>
      </w:r>
      <w:r w:rsidR="002A208E" w:rsidRPr="00D66852">
        <w:rPr>
          <w:b/>
          <w:bCs/>
          <w:iCs/>
          <w:color w:val="000000" w:themeColor="text1"/>
        </w:rPr>
        <w:t xml:space="preserve">z siedzibą w </w:t>
      </w:r>
      <w:r w:rsidRPr="00D66852">
        <w:rPr>
          <w:b/>
          <w:bCs/>
          <w:iCs/>
          <w:color w:val="000000" w:themeColor="text1"/>
        </w:rPr>
        <w:t>...........................................</w:t>
      </w:r>
      <w:r w:rsidR="002A208E" w:rsidRPr="00D66852">
        <w:rPr>
          <w:b/>
          <w:bCs/>
          <w:iCs/>
          <w:color w:val="000000" w:themeColor="text1"/>
        </w:rPr>
        <w:t xml:space="preserve"> ul. </w:t>
      </w:r>
      <w:r w:rsidRPr="00D66852">
        <w:rPr>
          <w:b/>
          <w:bCs/>
          <w:iCs/>
          <w:color w:val="000000" w:themeColor="text1"/>
        </w:rPr>
        <w:t>............................................</w:t>
      </w:r>
    </w:p>
    <w:p w:rsidR="002A208E" w:rsidRPr="00D66852" w:rsidRDefault="002A208E" w:rsidP="002A208E">
      <w:pPr>
        <w:jc w:val="both"/>
        <w:rPr>
          <w:rStyle w:val="Odwoaniedokomentarza1"/>
          <w:bCs/>
          <w:iCs/>
          <w:color w:val="000000" w:themeColor="text1"/>
          <w:sz w:val="24"/>
          <w:szCs w:val="24"/>
        </w:rPr>
      </w:pPr>
      <w:r w:rsidRPr="00D66852">
        <w:rPr>
          <w:bCs/>
          <w:iCs/>
          <w:color w:val="000000" w:themeColor="text1"/>
        </w:rPr>
        <w:t xml:space="preserve">REGON </w:t>
      </w:r>
      <w:r w:rsidR="00D330B8" w:rsidRPr="00D66852">
        <w:rPr>
          <w:bCs/>
          <w:iCs/>
          <w:color w:val="000000" w:themeColor="text1"/>
        </w:rPr>
        <w:t>..........................</w:t>
      </w:r>
      <w:r w:rsidRPr="00D66852">
        <w:rPr>
          <w:bCs/>
          <w:iCs/>
          <w:color w:val="000000" w:themeColor="text1"/>
        </w:rPr>
        <w:t>; NIP:</w:t>
      </w:r>
      <w:r w:rsidR="00D330B8" w:rsidRPr="00D66852">
        <w:rPr>
          <w:bCs/>
          <w:iCs/>
          <w:color w:val="000000" w:themeColor="text1"/>
        </w:rPr>
        <w:t>.......................................</w:t>
      </w:r>
      <w:r w:rsidRPr="00D66852">
        <w:rPr>
          <w:bCs/>
          <w:iCs/>
          <w:color w:val="000000" w:themeColor="text1"/>
        </w:rPr>
        <w:t xml:space="preserve">; wpisaną do KRS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</w:t>
      </w:r>
      <w:r w:rsidRPr="00D66852">
        <w:rPr>
          <w:rStyle w:val="Odwoaniedokomentarza1"/>
          <w:bCs/>
          <w:iCs/>
          <w:color w:val="000000" w:themeColor="text1"/>
          <w:sz w:val="24"/>
          <w:szCs w:val="24"/>
        </w:rPr>
        <w:t xml:space="preserve">przez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D66852">
        <w:rPr>
          <w:rStyle w:val="Odwoaniedokomentarza1"/>
          <w:bCs/>
          <w:iCs/>
          <w:color w:val="000000" w:themeColor="text1"/>
          <w:sz w:val="24"/>
          <w:szCs w:val="24"/>
        </w:rPr>
        <w:t xml:space="preserve"> kapitał zakładowy :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D66852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  <w:r w:rsidRPr="00D66852">
        <w:rPr>
          <w:color w:val="000000" w:themeColor="text1"/>
        </w:rPr>
        <w:t xml:space="preserve">reprezentowaną przez </w:t>
      </w:r>
      <w:r w:rsidR="00D330B8" w:rsidRPr="00D66852">
        <w:rPr>
          <w:b/>
          <w:color w:val="000000" w:themeColor="text1"/>
        </w:rPr>
        <w:t>.........................................................</w:t>
      </w:r>
      <w:r w:rsidRPr="00D66852">
        <w:rPr>
          <w:b/>
          <w:color w:val="000000" w:themeColor="text1"/>
        </w:rPr>
        <w:t xml:space="preserve"> – </w:t>
      </w:r>
      <w:r w:rsidR="00D330B8" w:rsidRPr="00D66852">
        <w:rPr>
          <w:b/>
          <w:color w:val="000000" w:themeColor="text1"/>
        </w:rPr>
        <w:t>.........................................</w:t>
      </w:r>
    </w:p>
    <w:p w:rsidR="002A208E" w:rsidRPr="00D66852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</w:p>
    <w:p w:rsidR="002A208E" w:rsidRPr="00D66852" w:rsidRDefault="002A208E" w:rsidP="002A208E">
      <w:pPr>
        <w:pStyle w:val="Podtytu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 xml:space="preserve">zwanym dalej „Wykonawcą”, </w:t>
      </w:r>
    </w:p>
    <w:p w:rsidR="002A208E" w:rsidRPr="00D66852" w:rsidRDefault="002A208E" w:rsidP="000712D0">
      <w:pPr>
        <w:pStyle w:val="Tekstpodstawowy"/>
      </w:pPr>
    </w:p>
    <w:p w:rsidR="002A208E" w:rsidRPr="00D66852" w:rsidRDefault="002A208E" w:rsidP="00FD258F">
      <w:pPr>
        <w:pStyle w:val="NormalnyWeb"/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Zamawiający i Wykonawca zwani będą w dalszej treści nin. umowy łącznie „Stronami”, </w:t>
      </w:r>
      <w:r w:rsidR="00FD258F" w:rsidRPr="00D66852">
        <w:rPr>
          <w:color w:val="000000" w:themeColor="text1"/>
        </w:rPr>
        <w:t xml:space="preserve">            </w:t>
      </w:r>
      <w:r w:rsidRPr="00D66852">
        <w:rPr>
          <w:color w:val="000000" w:themeColor="text1"/>
        </w:rPr>
        <w:t xml:space="preserve">z osobna zaś „Stroną”. </w:t>
      </w:r>
    </w:p>
    <w:p w:rsidR="002A208E" w:rsidRPr="00D66852" w:rsidRDefault="002A208E" w:rsidP="00FD258F">
      <w:pPr>
        <w:pStyle w:val="NormalnyWeb"/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Strony zawierają umowę o następującej treści: </w:t>
      </w:r>
    </w:p>
    <w:p w:rsidR="002A208E" w:rsidRPr="00D66852" w:rsidRDefault="002A208E" w:rsidP="002A208E">
      <w:pPr>
        <w:rPr>
          <w:color w:val="000000" w:themeColor="text1"/>
          <w:position w:val="8"/>
        </w:rPr>
      </w:pPr>
    </w:p>
    <w:p w:rsidR="002A208E" w:rsidRPr="00D66852" w:rsidRDefault="002A208E" w:rsidP="002A208E">
      <w:pPr>
        <w:pStyle w:val="Tytu"/>
        <w:rPr>
          <w:bCs/>
          <w:color w:val="000000" w:themeColor="text1"/>
          <w:sz w:val="24"/>
          <w:szCs w:val="24"/>
        </w:rPr>
      </w:pPr>
      <w:r w:rsidRPr="00D66852">
        <w:rPr>
          <w:color w:val="000000" w:themeColor="text1"/>
          <w:sz w:val="24"/>
          <w:szCs w:val="24"/>
        </w:rPr>
        <w:t>§ 1</w:t>
      </w:r>
    </w:p>
    <w:p w:rsidR="00246850" w:rsidRPr="00D66852" w:rsidRDefault="002A208E" w:rsidP="00246850">
      <w:pPr>
        <w:pStyle w:val="Podtytu"/>
        <w:numPr>
          <w:ilvl w:val="0"/>
          <w:numId w:val="15"/>
        </w:numPr>
        <w:ind w:left="426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>Zamawiający zleca, a Wykonawca pr</w:t>
      </w:r>
      <w:r w:rsidR="00FD258F" w:rsidRPr="00D66852">
        <w:rPr>
          <w:rFonts w:cs="Times New Roman"/>
          <w:color w:val="000000" w:themeColor="text1"/>
          <w:szCs w:val="24"/>
        </w:rPr>
        <w:t xml:space="preserve">zyjmuje do wykonania następujący </w:t>
      </w:r>
      <w:r w:rsidRPr="00D66852">
        <w:rPr>
          <w:rFonts w:cs="Times New Roman"/>
          <w:color w:val="000000" w:themeColor="text1"/>
          <w:szCs w:val="24"/>
        </w:rPr>
        <w:t>obiekt</w:t>
      </w:r>
      <w:r w:rsidR="00FD258F" w:rsidRPr="00D66852">
        <w:rPr>
          <w:rFonts w:cs="Times New Roman"/>
          <w:color w:val="000000" w:themeColor="text1"/>
          <w:szCs w:val="24"/>
        </w:rPr>
        <w:t xml:space="preserve"> </w:t>
      </w:r>
      <w:r w:rsidRPr="00D66852">
        <w:rPr>
          <w:rFonts w:cs="Times New Roman"/>
          <w:color w:val="000000" w:themeColor="text1"/>
          <w:szCs w:val="24"/>
        </w:rPr>
        <w:t>:</w:t>
      </w:r>
    </w:p>
    <w:p w:rsidR="00246850" w:rsidRPr="00D66852" w:rsidRDefault="00FD258F" w:rsidP="00FD258F">
      <w:pPr>
        <w:jc w:val="both"/>
        <w:rPr>
          <w:b/>
        </w:rPr>
      </w:pPr>
      <w:r w:rsidRPr="00D66852">
        <w:rPr>
          <w:b/>
          <w:lang w:eastAsia="pl-PL"/>
        </w:rPr>
        <w:t xml:space="preserve">       Wykonanie 8 miejsc postojowych przy ul. Zakładowej w Porębie</w:t>
      </w:r>
    </w:p>
    <w:p w:rsidR="00246850" w:rsidRPr="00D66852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</w:rPr>
        <w:t>Wykonawca obowiązany jest do osobistego wykonania przedmiotu nin. umowy,</w:t>
      </w:r>
      <w:r w:rsidR="0095194A" w:rsidRPr="00D66852">
        <w:rPr>
          <w:rFonts w:cs="Times New Roman"/>
          <w:color w:val="000000" w:themeColor="text1"/>
        </w:rPr>
        <w:t xml:space="preserve">              </w:t>
      </w:r>
      <w:r w:rsidRPr="00D66852">
        <w:rPr>
          <w:rFonts w:cs="Times New Roman"/>
          <w:color w:val="000000" w:themeColor="text1"/>
        </w:rPr>
        <w:t xml:space="preserve"> o którym mowa w ust. 1. </w:t>
      </w:r>
    </w:p>
    <w:p w:rsidR="00352A64" w:rsidRPr="00D66852" w:rsidRDefault="002A208E" w:rsidP="00352A64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cs="Times New Roman"/>
          <w:color w:val="000000" w:themeColor="text1"/>
        </w:rPr>
      </w:pPr>
      <w:r w:rsidRPr="00D66852">
        <w:rPr>
          <w:rFonts w:cs="Times New Roman"/>
          <w:color w:val="000000" w:themeColor="text1"/>
        </w:rPr>
        <w:t>Wykonawca</w:t>
      </w:r>
      <w:r w:rsidR="005B7692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oświadcza, że znane mu są wszelkie okoliczności – uwarunkowania faktyczne i prawne związane z przedmiotem umowy, w szczególności zaś oświadcza, że z</w:t>
      </w:r>
      <w:r w:rsidR="006E5A55" w:rsidRPr="00D66852">
        <w:rPr>
          <w:rFonts w:cs="Times New Roman"/>
          <w:color w:val="000000" w:themeColor="text1"/>
        </w:rPr>
        <w:t>badał obiekt</w:t>
      </w:r>
      <w:r w:rsidRPr="00D66852">
        <w:rPr>
          <w:rFonts w:cs="Times New Roman"/>
          <w:color w:val="000000" w:themeColor="text1"/>
        </w:rPr>
        <w:t>, a także uzyskał wszelkie niezbędne informacje niezbędne do prawidłowego wykonania umowy. Jakiekolwiek zastrzeżenia Wykonawcy</w:t>
      </w:r>
      <w:r w:rsidR="00EC718C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="005B7692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oświadcza, że nie istnieją żadne przeszkody uniemożliwiające lub utrudniające mu terminowe, prawidłowe i bezusterkowe wykonanie przedmiotu umowy.</w:t>
      </w:r>
    </w:p>
    <w:p w:rsidR="00352A64" w:rsidRPr="00D66852" w:rsidRDefault="00352A64" w:rsidP="00352A64">
      <w:pPr>
        <w:pStyle w:val="NormalnyWeb"/>
        <w:spacing w:before="0" w:beforeAutospacing="0" w:after="0"/>
        <w:ind w:left="357" w:hanging="357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2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Strony ustalają termin zakończenia prac na dzień </w:t>
      </w:r>
      <w:r w:rsidRPr="00D66852">
        <w:rPr>
          <w:b/>
          <w:color w:val="000000" w:themeColor="text1"/>
        </w:rPr>
        <w:t>20.08.2018r.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dopuszcza przesunięcie terminu wykonania umowy ze względu na niesprzyjające warunki atmosferyczne.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razie wystąpienia sytuacji zawartej w §2 ust. 2 zostanie zawarty aneks do umowy.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 xml:space="preserve">                                                                    § 3</w:t>
      </w:r>
    </w:p>
    <w:p w:rsidR="00352A64" w:rsidRPr="00D66852" w:rsidRDefault="00352A64" w:rsidP="00352A64">
      <w:pPr>
        <w:pStyle w:val="Tekstpodstawowy"/>
      </w:pP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obowiązany jest w szczególności: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1) wprowadzić Wykonawcę na teren budowy,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2) zapewnić nadzór inwestorki, 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3) odebrać przedmiot umowy nie później niż w terminie do 7 dni od pisemnego zgłoszenia przez Wykonawcę gotowości odbioru, </w:t>
      </w:r>
      <w:r w:rsidRPr="00D66852">
        <w:t>potwierdzonej przez inspektora</w:t>
      </w:r>
      <w:r w:rsidRPr="00D66852">
        <w:rPr>
          <w:color w:val="FF0000"/>
        </w:rPr>
        <w:t xml:space="preserve"> </w:t>
      </w:r>
      <w:r w:rsidRPr="00D66852">
        <w:t>nadzoru,</w:t>
      </w:r>
      <w:r w:rsidRPr="00D66852">
        <w:rPr>
          <w:color w:val="000000" w:themeColor="text1"/>
        </w:rPr>
        <w:t xml:space="preserve"> i dostarczeniu przez Wykonawcę wszystkich dokumentów (atestów, gwarancji, prób itp.), 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4) dokonać zapłaty wynagrodzenia za wykonanie przedmiotu umowy.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4</w:t>
      </w:r>
    </w:p>
    <w:p w:rsidR="00352A64" w:rsidRPr="00D66852" w:rsidRDefault="00352A64" w:rsidP="00352A64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Wykonawca obowiązany jest w szczególności: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wykonać przedmiotu umowy, określony w § 1 niniejszej umowy, zgodnie                       </w:t>
      </w:r>
      <w:r w:rsidRPr="00D66852">
        <w:t>wymaganiami  z podanymi w punkcie 1. Zapytania ofertowego oraz</w:t>
      </w:r>
      <w:r w:rsidRPr="00D66852">
        <w:rPr>
          <w:color w:val="000000" w:themeColor="text1"/>
        </w:rPr>
        <w:t xml:space="preserve"> przedmiarem robót, obowiązującymi przepisami oraz normami, zasadami wiedzy i sztuki budowlanej, wytycznymi i zaleceniami, jak również zgodnie z przepisami BHP, 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utrzymywać teren prac w stanie wolnym od zbędnych materiałów oraz usuwać            i składować wszelkie urządzenia pomocnicze i zbędne materiały, odpadki i śmieci, urządzenia prowizoryczne, jednocześnie zapewniając ochronę mienia, oznakowanie       i zabezpieczenie terenu budowy, usuwając awarie związane z prowadzeniem budowy, zapewniając wykonanie zabezpieczenia w rejonie prowadzonych robót,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pozostawić cały teren robót czysty i nadający się do użytkowania,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przekazać Zamawiającemu przedmiot umowy po uprzednim sprawdzeniu poprawności wykonania robót.</w:t>
      </w:r>
    </w:p>
    <w:p w:rsidR="00352A64" w:rsidRPr="00D66852" w:rsidRDefault="00352A64" w:rsidP="00352A64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5</w:t>
      </w:r>
    </w:p>
    <w:p w:rsidR="00352A64" w:rsidRPr="00D66852" w:rsidRDefault="00352A64" w:rsidP="00352A64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 wykonanie przedmiotu umowy Zamawiający zapłaci Wykonawcy wynagrodzenie </w:t>
      </w:r>
      <w:r w:rsidRPr="00D66852">
        <w:rPr>
          <w:b/>
          <w:color w:val="000000" w:themeColor="text1"/>
        </w:rPr>
        <w:t xml:space="preserve">ryczałtowe </w:t>
      </w:r>
      <w:r w:rsidRPr="00D66852">
        <w:rPr>
          <w:color w:val="000000" w:themeColor="text1"/>
        </w:rPr>
        <w:t xml:space="preserve">w wysokości </w:t>
      </w:r>
      <w:r w:rsidRPr="00D66852">
        <w:rPr>
          <w:b/>
          <w:color w:val="000000" w:themeColor="text1"/>
        </w:rPr>
        <w:t>................... - zł brutto</w:t>
      </w:r>
      <w:r w:rsidRPr="00D66852">
        <w:rPr>
          <w:color w:val="000000" w:themeColor="text1"/>
        </w:rPr>
        <w:t xml:space="preserve"> ( .............. zł brutto) w tym podatek VAT w wysokości ............................... zł ( ............................ zł  )</w:t>
      </w:r>
    </w:p>
    <w:p w:rsidR="00352A64" w:rsidRPr="00D66852" w:rsidRDefault="00352A64" w:rsidP="00352A64">
      <w:pPr>
        <w:pStyle w:val="Akapitzlist"/>
        <w:numPr>
          <w:ilvl w:val="0"/>
          <w:numId w:val="20"/>
        </w:numPr>
        <w:ind w:left="357" w:firstLine="69"/>
        <w:jc w:val="both"/>
        <w:rPr>
          <w:color w:val="000000" w:themeColor="text1"/>
        </w:rPr>
      </w:pPr>
      <w:r w:rsidRPr="00D66852">
        <w:rPr>
          <w:color w:val="000000" w:themeColor="text1"/>
        </w:rPr>
        <w:t>Podstawą zapłaty będzie wystawiona przez Wykonawcę faktura VAT ,  w oparciu o</w:t>
      </w:r>
    </w:p>
    <w:p w:rsidR="00352A64" w:rsidRPr="00D66852" w:rsidRDefault="00352A64" w:rsidP="00352A64">
      <w:pPr>
        <w:pStyle w:val="Akapitzlist"/>
        <w:ind w:left="426"/>
        <w:jc w:val="both"/>
        <w:rPr>
          <w:iCs/>
          <w:color w:val="000000" w:themeColor="text1"/>
        </w:rPr>
      </w:pPr>
      <w:r w:rsidRPr="00D66852">
        <w:rPr>
          <w:color w:val="000000" w:themeColor="text1"/>
        </w:rPr>
        <w:t xml:space="preserve">     protokół odbioru robót spisany z udziałem przedstawicieli </w:t>
      </w:r>
      <w:r w:rsidR="00B47734" w:rsidRPr="00D66852">
        <w:rPr>
          <w:iCs/>
          <w:color w:val="000000" w:themeColor="text1"/>
        </w:rPr>
        <w:t>Zamawiającego</w:t>
      </w:r>
      <w:r w:rsidRPr="00D66852">
        <w:rPr>
          <w:iCs/>
          <w:color w:val="000000" w:themeColor="text1"/>
        </w:rPr>
        <w:t xml:space="preserve">                     </w:t>
      </w:r>
    </w:p>
    <w:p w:rsidR="00352A64" w:rsidRPr="00D66852" w:rsidRDefault="00352A64" w:rsidP="00352A64">
      <w:pPr>
        <w:pStyle w:val="Akapitzlist"/>
        <w:ind w:left="426"/>
        <w:jc w:val="both"/>
        <w:rPr>
          <w:color w:val="000000" w:themeColor="text1"/>
        </w:rPr>
      </w:pPr>
      <w:r w:rsidRPr="00D66852">
        <w:rPr>
          <w:iCs/>
          <w:color w:val="000000" w:themeColor="text1"/>
        </w:rPr>
        <w:t xml:space="preserve">     i Wykonawcy</w:t>
      </w:r>
      <w:r w:rsidRPr="00D66852">
        <w:rPr>
          <w:color w:val="000000" w:themeColor="text1"/>
        </w:rPr>
        <w:t>. Kwota określona w ust. 1 nie może ulec zmianie.</w:t>
      </w:r>
    </w:p>
    <w:p w:rsidR="00352A64" w:rsidRPr="00D66852" w:rsidRDefault="00352A64" w:rsidP="00352A6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Zamawiający ma obowiązek zapłaty prawidłowo wystawionej faktury w terminie do 30 dni licząc od daty jej doręczenia Zamawiającemu wraz z dokumentami rozliczeniowymi. </w:t>
      </w:r>
    </w:p>
    <w:p w:rsidR="00352A64" w:rsidRPr="00D66852" w:rsidRDefault="00352A64" w:rsidP="00352A6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Zapłata faktury nastąpi przelewem na rachunek Wykonawcy wskazany na fakturze.</w:t>
      </w:r>
    </w:p>
    <w:p w:rsidR="00B47734" w:rsidRPr="00D66852" w:rsidRDefault="00352A64" w:rsidP="00B4773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bCs/>
          <w:color w:val="000000" w:themeColor="text1"/>
        </w:rPr>
      </w:pPr>
      <w:r w:rsidRPr="00D66852">
        <w:rPr>
          <w:b/>
          <w:bCs/>
          <w:color w:val="000000" w:themeColor="text1"/>
        </w:rPr>
        <w:t>§ 6</w:t>
      </w:r>
    </w:p>
    <w:p w:rsidR="00352A64" w:rsidRPr="00D66852" w:rsidRDefault="00352A64" w:rsidP="00352A64">
      <w:pPr>
        <w:pStyle w:val="Podtytu"/>
        <w:numPr>
          <w:ilvl w:val="0"/>
          <w:numId w:val="21"/>
        </w:numPr>
        <w:tabs>
          <w:tab w:val="left" w:pos="720"/>
        </w:tabs>
        <w:rPr>
          <w:rFonts w:cs="Times New Roman"/>
          <w:bCs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352A64" w:rsidRPr="00D66852" w:rsidRDefault="00B47734" w:rsidP="00352A64">
      <w:pPr>
        <w:pStyle w:val="Podtytu"/>
        <w:ind w:left="720"/>
        <w:rPr>
          <w:rFonts w:cs="Times New Roman"/>
          <w:bCs/>
          <w:color w:val="000000" w:themeColor="text1"/>
          <w:szCs w:val="24"/>
        </w:rPr>
      </w:pPr>
      <w:r w:rsidRPr="00D66852">
        <w:rPr>
          <w:rFonts w:cs="Times New Roman"/>
          <w:bCs/>
          <w:color w:val="000000" w:themeColor="text1"/>
          <w:szCs w:val="24"/>
        </w:rPr>
        <w:t xml:space="preserve">Izabela Kasprzak  tel. 512 006 938,  </w:t>
      </w:r>
      <w:r w:rsidR="00352A64" w:rsidRPr="00D66852">
        <w:rPr>
          <w:rFonts w:cs="Times New Roman"/>
          <w:bCs/>
          <w:color w:val="000000" w:themeColor="text1"/>
          <w:szCs w:val="24"/>
        </w:rPr>
        <w:t>Barbara Czernik</w:t>
      </w:r>
      <w:r w:rsidR="00352A64" w:rsidRPr="00D66852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352A64" w:rsidRPr="00D66852">
        <w:rPr>
          <w:rFonts w:cs="Times New Roman"/>
          <w:bCs/>
          <w:color w:val="000000" w:themeColor="text1"/>
          <w:szCs w:val="24"/>
        </w:rPr>
        <w:t>tel.: 609 097 375</w:t>
      </w:r>
      <w:r w:rsidR="00352A64" w:rsidRPr="00D66852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352A64" w:rsidRPr="00D66852" w:rsidRDefault="00352A64" w:rsidP="00352A64">
      <w:pPr>
        <w:pStyle w:val="Podtytu"/>
        <w:numPr>
          <w:ilvl w:val="0"/>
          <w:numId w:val="21"/>
        </w:numPr>
        <w:tabs>
          <w:tab w:val="left" w:pos="720"/>
        </w:tabs>
        <w:rPr>
          <w:rFonts w:cs="Times New Roman"/>
          <w:b/>
          <w:bCs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Pr="00D66852">
        <w:rPr>
          <w:rFonts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Jeżeli w toku czynności odbioru końcowego zostaną stwierdzone wady, to Zamawiający odstępuje od odbioru, do czasu usunięcia wad, wyznaczy termin do ich usunięcia. Po usunięciu wad Wykonawca niezwłocznie zawiadamia Zamawiającego. 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razie stwierdzenia takich wad lub naruszeń w toku czynności odbioru lub w okresie rękojmi,</w:t>
      </w:r>
      <w:r w:rsidRPr="00D66852">
        <w:rPr>
          <w:color w:val="00B050"/>
        </w:rPr>
        <w:t xml:space="preserve"> </w:t>
      </w:r>
      <w:r w:rsidRPr="00D66852">
        <w:rPr>
          <w:color w:val="000000" w:themeColor="text1"/>
        </w:rPr>
        <w:t>które nie nadają się do usunięcia albo gdy z okoliczności wynika, że Wykonawca nie zdoła ich usunąć w czasie odpowiednim, Zamawiający może: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obniżyć wynagrodzenie Wykonawcy odpowiednio do zmniejszonej wartości użytkowej, technicznej lub estetycznej robót określonej wg kosztorysu ofertowego, a w przypadku braku takiej możliwości, przez biegłego rzeczoznawcę budowlanego wybranego przez Zamawiającego, 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D66852">
        <w:rPr>
          <w:color w:val="000000" w:themeColor="text1"/>
        </w:rPr>
        <w:t>albo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D66852">
        <w:rPr>
          <w:color w:val="000000" w:themeColor="text1"/>
        </w:rPr>
        <w:t>albo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zlecić wykonanie robót osobie trzeciej, na koszt wykonawcy, potrącając ich </w:t>
      </w:r>
      <w:r w:rsidRPr="00D66852">
        <w:rPr>
          <w:color w:val="000000" w:themeColor="text1"/>
        </w:rPr>
        <w:br/>
        <w:t xml:space="preserve">wartość i poniesioną szkodę z wynagrodzenia,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  <w:rPr>
          <w:color w:val="000000" w:themeColor="text1"/>
        </w:rPr>
      </w:pPr>
      <w:r w:rsidRPr="00D66852">
        <w:rPr>
          <w:color w:val="000000" w:themeColor="text1"/>
        </w:rPr>
        <w:t>- co jednak nie wyklucza dochodzenia odszkodowania na zasadach ogólnych.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rPr>
          <w:color w:val="FF0000"/>
        </w:rPr>
        <w:t xml:space="preserve">        </w:t>
      </w:r>
      <w:r w:rsidRPr="00D66852">
        <w:t xml:space="preserve">4) w przypadku, gdy wady lub usterki nadają się do usunięcia, a Wykonawca mimo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 powtórnego wezwania ich nie usuwa, Zamawiający w terminie 7 dni po terminie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wyznaczonym na ich usunięcie uprawniony będzie do powierzenia usunięcia wady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przedmiotowi trzeciemu, bez konieczności uzyskania zgody sądu na wykonanie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zastępcze, a kosztami z tego tytułu obciąży Wykonawcę.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D66852">
        <w:t>Wykonawca jest zobowiązany przekazać Zamawiającemu oświadczenie Wykonawcy     o wykonaniu przedmiotu umowy zgodnie z Prawem Budowlanym, obowiązującymi przepisami, kompletną dokumentację powykonawczą wraz z inwentaryzacją geodezyjną powykonawczą, gwarancją na przedmiot umowy – podpisaną kartą gwarancyjną będącą załącznikiem do Zapytania ofertowego , atestami na użyte materiały budowlane , najpóźniej w dniu dokonania odbioru końcowego.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7</w:t>
      </w:r>
    </w:p>
    <w:p w:rsidR="00352A64" w:rsidRPr="00D66852" w:rsidRDefault="00352A64" w:rsidP="00352A64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Na roboty objęte zakresem umowy Wykonawca udziela Zamawiającemu na okres: </w:t>
      </w:r>
      <w:r w:rsidRPr="00D66852">
        <w:rPr>
          <w:b/>
        </w:rPr>
        <w:t>36</w:t>
      </w:r>
      <w:r w:rsidRPr="00D66852">
        <w:rPr>
          <w:color w:val="FF0000"/>
        </w:rPr>
        <w:t xml:space="preserve"> </w:t>
      </w:r>
      <w:r w:rsidRPr="00D66852">
        <w:rPr>
          <w:color w:val="000000" w:themeColor="text1"/>
        </w:rPr>
        <w:t>miesięcy gwarancji i rękojmi licząc od dnia końcowego odbioru robót.</w:t>
      </w:r>
    </w:p>
    <w:p w:rsidR="00352A64" w:rsidRPr="00D66852" w:rsidRDefault="00352A64" w:rsidP="00352A64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okresie gwarancji Wykonawca zobowiązany jest do uczestnictwa w przeglądach</w:t>
      </w:r>
      <w:r w:rsidRPr="00D66852">
        <w:rPr>
          <w:color w:val="000000" w:themeColor="text1"/>
        </w:rPr>
        <w:br/>
        <w:t>gwarancyjnych (1 raz w roku) bez prawa do wynagrodzenia (niezależnie od gwarancji producentów materiałów i urządzeń).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8</w:t>
      </w:r>
    </w:p>
    <w:p w:rsidR="00352A64" w:rsidRPr="00D66852" w:rsidRDefault="00352A64" w:rsidP="00352A64">
      <w:pPr>
        <w:pStyle w:val="NormalnyWeb"/>
        <w:numPr>
          <w:ilvl w:val="2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Wykonawca zapłaci Zamawiającemu karę umowną w przypadku: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nie dotrzymania przez Wykonawcę terminu wykonania umowy, wówczas Zamawiającemu przysługuje prawo zastosowania kar umownych za opóźnienie    w wysokości 0,5 % wartości wynagrodzenia , o którym mowa w </w:t>
      </w:r>
      <w:r w:rsidRPr="00D66852">
        <w:rPr>
          <w:bCs/>
          <w:color w:val="000000" w:themeColor="text1"/>
        </w:rPr>
        <w:t>§ 5 ust. 2 za każdy dzień opóźnienia,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opóźnienia w usunięciu wad stwierdzonych przy odbiorze lub ujawnionych            w okresie gwarancji i rękojmi za wady w wysokości 0,5 % wartości wynagrodzenia za każdy dzień opóźnienia, liczony od dnia wyznaczonego przez Zamawiającego jako termin na usunięcie wad, 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>za odstąpienie od umowy z przyczyn zależnych od Wykonawcy w wysokości 10% wynagrodzenia umownego brutto,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>za niewykonanie lub nienależyte wykonanie przedmiotu umowy 10% wynagrodzenia umownego brutto.</w:t>
      </w:r>
    </w:p>
    <w:p w:rsidR="00352A64" w:rsidRPr="00D66852" w:rsidRDefault="00352A64" w:rsidP="00352A64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352A64" w:rsidRPr="00D66852" w:rsidRDefault="00352A64" w:rsidP="00352A64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zastrzega sobie prawo potrącenia kar umownych z wynagrodzenia.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9</w:t>
      </w: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ma prawo odstąpić od umowy w przypadku, gdy Wykonawca nie wykonuje lub nienależycie wykonuje Umowę i pomimo wezwania do należytego wykonania umowy             w terminie 3 dni roboczych od dnia wezwania, nie usunął wskazanych pisemnie naruszeń, nadal wykonując umowę w sposób nienależyty.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  <w:sz w:val="16"/>
          <w:szCs w:val="16"/>
        </w:rPr>
      </w:pPr>
      <w:r w:rsidRPr="00D66852">
        <w:rPr>
          <w:b/>
          <w:bCs/>
          <w:color w:val="000000" w:themeColor="text1"/>
        </w:rPr>
        <w:t>§ 10</w:t>
      </w: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przypadku, gdy którekolwiek z postanowień niniejszej umowy okaże się z jakiejkolwiek przyczyny nieważne, pozostałe postanowienia niniejszej umowy pozostają w całości ważne     i skuteczne. Strony zastąpią nieważne postanowienia umowy takimi postanowieniami, które z punktu widzenia ekonomicznych interesów Stron będą mogły zostać uznane za porównywalne.</w:t>
      </w: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11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W sprawach nieuregulowanych niniejszą umową zastosowanie mają przepisy prawa polskiego.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Wszelkie zmiany warunków niniejszej umowy wymagając formy pisemnej pod rygorem nieważności.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Niniejsza umowa została sporządzona w trzech jednobrzmiących egzemplarzach, dwa egzemplarze dla Zamawiającego i jeden egzemplarz dla Wykonawcy.</w:t>
      </w:r>
    </w:p>
    <w:p w:rsidR="00352A64" w:rsidRPr="00D66852" w:rsidRDefault="00352A64" w:rsidP="00352A64">
      <w:pPr>
        <w:rPr>
          <w:color w:val="000000" w:themeColor="text1"/>
        </w:rPr>
      </w:pPr>
    </w:p>
    <w:p w:rsidR="00352A64" w:rsidRPr="00D66852" w:rsidRDefault="00352A64" w:rsidP="00352A64">
      <w:pPr>
        <w:rPr>
          <w:b/>
          <w:color w:val="000000" w:themeColor="text1"/>
        </w:rPr>
      </w:pPr>
      <w:r w:rsidRPr="00D66852">
        <w:rPr>
          <w:b/>
          <w:color w:val="000000" w:themeColor="text1"/>
        </w:rPr>
        <w:t>Zamawiający:</w:t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  <w:t>Wykonawca:</w:t>
      </w:r>
    </w:p>
    <w:p w:rsidR="00352A64" w:rsidRPr="00D66852" w:rsidRDefault="00352A64" w:rsidP="00352A64">
      <w:pPr>
        <w:rPr>
          <w:color w:val="000000" w:themeColor="text1"/>
        </w:rPr>
      </w:pPr>
    </w:p>
    <w:p w:rsidR="00352A64" w:rsidRPr="00D66852" w:rsidRDefault="00352A64" w:rsidP="00352A64">
      <w:pPr>
        <w:pStyle w:val="Tekstpodstawowy"/>
      </w:pPr>
    </w:p>
    <w:p w:rsidR="002A208E" w:rsidRPr="00D66852" w:rsidRDefault="002A208E" w:rsidP="002A208E">
      <w:pPr>
        <w:pStyle w:val="NormalnyWeb"/>
        <w:spacing w:before="0" w:beforeAutospacing="0" w:after="0"/>
        <w:ind w:left="791"/>
        <w:jc w:val="both"/>
        <w:rPr>
          <w:color w:val="000000" w:themeColor="text1"/>
        </w:rPr>
      </w:pPr>
    </w:p>
    <w:p w:rsidR="00975671" w:rsidRPr="00D66852" w:rsidRDefault="00975671" w:rsidP="002A208E">
      <w:pPr>
        <w:rPr>
          <w:color w:val="000000" w:themeColor="text1"/>
        </w:rPr>
      </w:pPr>
    </w:p>
    <w:sectPr w:rsidR="00975671" w:rsidRPr="00D66852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50A0438"/>
    <w:multiLevelType w:val="multilevel"/>
    <w:tmpl w:val="EF4A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8A6570"/>
    <w:multiLevelType w:val="hybridMultilevel"/>
    <w:tmpl w:val="8F1802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846C56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75671"/>
    <w:rsid w:val="000712D0"/>
    <w:rsid w:val="000A4CDD"/>
    <w:rsid w:val="0016186A"/>
    <w:rsid w:val="0024183E"/>
    <w:rsid w:val="00246850"/>
    <w:rsid w:val="002A208E"/>
    <w:rsid w:val="00352A64"/>
    <w:rsid w:val="00374A48"/>
    <w:rsid w:val="003825C9"/>
    <w:rsid w:val="0043209E"/>
    <w:rsid w:val="0044225C"/>
    <w:rsid w:val="004C707A"/>
    <w:rsid w:val="004D2DF6"/>
    <w:rsid w:val="004F7787"/>
    <w:rsid w:val="00521814"/>
    <w:rsid w:val="0055573C"/>
    <w:rsid w:val="005B7692"/>
    <w:rsid w:val="0069036C"/>
    <w:rsid w:val="006E5A55"/>
    <w:rsid w:val="00751853"/>
    <w:rsid w:val="0078009D"/>
    <w:rsid w:val="00853918"/>
    <w:rsid w:val="0095194A"/>
    <w:rsid w:val="00975671"/>
    <w:rsid w:val="00A25995"/>
    <w:rsid w:val="00AA2A5F"/>
    <w:rsid w:val="00B47734"/>
    <w:rsid w:val="00BC44FC"/>
    <w:rsid w:val="00BC6F15"/>
    <w:rsid w:val="00C36CB5"/>
    <w:rsid w:val="00C82012"/>
    <w:rsid w:val="00D330B8"/>
    <w:rsid w:val="00D56450"/>
    <w:rsid w:val="00D66852"/>
    <w:rsid w:val="00D97C76"/>
    <w:rsid w:val="00DF313A"/>
    <w:rsid w:val="00E04D92"/>
    <w:rsid w:val="00E35BA4"/>
    <w:rsid w:val="00E62488"/>
    <w:rsid w:val="00EC718C"/>
    <w:rsid w:val="00EC728E"/>
    <w:rsid w:val="00F5547A"/>
    <w:rsid w:val="00F86509"/>
    <w:rsid w:val="00FA0996"/>
    <w:rsid w:val="00FD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0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04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AF14-9E8B-4CEE-B18F-25590E2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2018-06-11T09:01:00Z</dcterms:created>
  <dcterms:modified xsi:type="dcterms:W3CDTF">2018-06-11T09:01:00Z</dcterms:modified>
</cp:coreProperties>
</file>