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7" w:rsidRDefault="00523E57" w:rsidP="00F17E37">
      <w:pPr>
        <w:spacing w:after="75"/>
        <w:jc w:val="center"/>
        <w:rPr>
          <w:rFonts w:ascii="Arial" w:eastAsia="Cambria" w:hAnsi="Arial" w:cs="Arial"/>
          <w:b/>
        </w:rPr>
      </w:pPr>
      <w:bookmarkStart w:id="0" w:name="_GoBack"/>
      <w:bookmarkEnd w:id="0"/>
    </w:p>
    <w:p w:rsidR="00523E57" w:rsidRDefault="00523E57" w:rsidP="00F17E37">
      <w:pPr>
        <w:spacing w:after="75"/>
        <w:jc w:val="center"/>
        <w:rPr>
          <w:rFonts w:ascii="Arial" w:eastAsia="Cambria" w:hAnsi="Arial" w:cs="Arial"/>
          <w:b/>
        </w:rPr>
      </w:pPr>
    </w:p>
    <w:p w:rsidR="00523E57" w:rsidRPr="0051483D" w:rsidRDefault="00523E57" w:rsidP="00F17E37">
      <w:pPr>
        <w:spacing w:after="75"/>
        <w:jc w:val="center"/>
        <w:rPr>
          <w:rFonts w:ascii="Arial" w:eastAsia="Bookman Old Style" w:hAnsi="Arial" w:cs="Arial"/>
        </w:rPr>
      </w:pPr>
      <w:r w:rsidRPr="0051483D">
        <w:rPr>
          <w:rFonts w:ascii="Arial" w:eastAsia="Cambria" w:hAnsi="Arial" w:cs="Arial"/>
          <w:b/>
        </w:rPr>
        <w:t>KLAUZULA INFORMACYJNA z art. 13 RODO</w:t>
      </w:r>
    </w:p>
    <w:p w:rsidR="00523E57" w:rsidRPr="00F17E37" w:rsidRDefault="00523E57" w:rsidP="00F17E37">
      <w:pPr>
        <w:spacing w:line="276" w:lineRule="auto"/>
        <w:ind w:left="-15" w:right="1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17E37">
        <w:rPr>
          <w:rFonts w:ascii="Arial" w:hAnsi="Arial" w:cs="Arial"/>
          <w:sz w:val="20"/>
          <w:szCs w:val="20"/>
          <w:shd w:val="clear" w:color="auto" w:fill="FFFFFF"/>
        </w:rPr>
        <w:t xml:space="preserve">Wypełniając obowiązek prawny uregulowany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 </w:t>
      </w:r>
      <w:proofErr w:type="spellStart"/>
      <w:r w:rsidRPr="00F17E37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Pr="00F17E37">
        <w:rPr>
          <w:rFonts w:ascii="Arial" w:hAnsi="Arial" w:cs="Arial"/>
          <w:sz w:val="20"/>
          <w:szCs w:val="20"/>
          <w:shd w:val="clear" w:color="auto" w:fill="FFFFFF"/>
        </w:rPr>
        <w:t>. zm.), dalej jako „RODO”, informujemy, że:</w:t>
      </w:r>
    </w:p>
    <w:p w:rsidR="00523E57" w:rsidRPr="003521B4" w:rsidRDefault="00523E57" w:rsidP="00F17E37">
      <w:pPr>
        <w:pStyle w:val="Akapitzlist"/>
        <w:numPr>
          <w:ilvl w:val="0"/>
          <w:numId w:val="1"/>
        </w:numPr>
        <w:spacing w:after="0" w:line="276" w:lineRule="auto"/>
        <w:ind w:left="426" w:right="167"/>
        <w:jc w:val="both"/>
        <w:rPr>
          <w:rFonts w:ascii="Arial" w:hAnsi="Arial" w:cs="Arial"/>
          <w:sz w:val="20"/>
          <w:szCs w:val="20"/>
        </w:rPr>
      </w:pPr>
      <w:r w:rsidRPr="0051483D">
        <w:rPr>
          <w:rFonts w:ascii="Arial" w:hAnsi="Arial" w:cs="Arial"/>
          <w:sz w:val="20"/>
          <w:szCs w:val="20"/>
        </w:rPr>
        <w:t xml:space="preserve">Administratorem Pani/Pana danych </w:t>
      </w:r>
      <w:r w:rsidRPr="003521B4">
        <w:rPr>
          <w:rFonts w:ascii="Arial" w:hAnsi="Arial" w:cs="Arial"/>
          <w:sz w:val="20"/>
          <w:szCs w:val="20"/>
        </w:rPr>
        <w:t xml:space="preserve">osobowych (ADO) jest </w:t>
      </w:r>
      <w:r w:rsidRPr="003521B4">
        <w:rPr>
          <w:rFonts w:ascii="Arial" w:hAnsi="Arial" w:cs="Arial"/>
          <w:b/>
          <w:sz w:val="20"/>
          <w:szCs w:val="20"/>
        </w:rPr>
        <w:t xml:space="preserve">Rada </w:t>
      </w:r>
      <w:r w:rsidRPr="004F4B06">
        <w:rPr>
          <w:rFonts w:ascii="Arial" w:hAnsi="Arial" w:cs="Arial"/>
          <w:b/>
          <w:noProof/>
          <w:sz w:val="20"/>
          <w:szCs w:val="20"/>
        </w:rPr>
        <w:t>Gminy Poręba</w:t>
      </w:r>
      <w:r w:rsidRPr="003521B4">
        <w:rPr>
          <w:rFonts w:ascii="Arial" w:hAnsi="Arial" w:cs="Arial"/>
          <w:sz w:val="20"/>
          <w:szCs w:val="20"/>
        </w:rPr>
        <w:t xml:space="preserve">, z siedzibą przy </w:t>
      </w:r>
      <w:r w:rsidRPr="004F4B06">
        <w:rPr>
          <w:rFonts w:ascii="Arial" w:hAnsi="Arial" w:cs="Arial"/>
          <w:b/>
          <w:noProof/>
          <w:sz w:val="20"/>
          <w:szCs w:val="20"/>
        </w:rPr>
        <w:t>ul. Dworcowa</w:t>
      </w:r>
      <w:r w:rsidRPr="003521B4">
        <w:rPr>
          <w:rFonts w:ascii="Arial" w:hAnsi="Arial" w:cs="Arial"/>
          <w:b/>
          <w:sz w:val="20"/>
          <w:szCs w:val="20"/>
        </w:rPr>
        <w:t xml:space="preserve"> </w:t>
      </w:r>
      <w:r w:rsidRPr="004F4B06">
        <w:rPr>
          <w:rFonts w:ascii="Arial" w:hAnsi="Arial" w:cs="Arial"/>
          <w:b/>
          <w:noProof/>
          <w:sz w:val="20"/>
          <w:szCs w:val="20"/>
        </w:rPr>
        <w:t>1</w:t>
      </w:r>
      <w:r w:rsidRPr="003521B4">
        <w:rPr>
          <w:rFonts w:ascii="Arial" w:hAnsi="Arial" w:cs="Arial"/>
          <w:b/>
          <w:sz w:val="20"/>
          <w:szCs w:val="20"/>
        </w:rPr>
        <w:t xml:space="preserve">, </w:t>
      </w:r>
      <w:r w:rsidRPr="004F4B06">
        <w:rPr>
          <w:rFonts w:ascii="Arial" w:hAnsi="Arial" w:cs="Arial"/>
          <w:b/>
          <w:noProof/>
          <w:sz w:val="20"/>
          <w:szCs w:val="20"/>
        </w:rPr>
        <w:t>42-480</w:t>
      </w:r>
      <w:r w:rsidRPr="003521B4">
        <w:rPr>
          <w:rFonts w:ascii="Arial" w:hAnsi="Arial" w:cs="Arial"/>
          <w:b/>
          <w:sz w:val="20"/>
          <w:szCs w:val="20"/>
        </w:rPr>
        <w:t xml:space="preserve"> </w:t>
      </w:r>
      <w:r w:rsidRPr="004F4B06">
        <w:rPr>
          <w:rFonts w:ascii="Arial" w:hAnsi="Arial" w:cs="Arial"/>
          <w:b/>
          <w:noProof/>
          <w:sz w:val="20"/>
          <w:szCs w:val="20"/>
        </w:rPr>
        <w:t>Poręba</w:t>
      </w:r>
      <w:r w:rsidRPr="003521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21B4">
        <w:rPr>
          <w:rFonts w:ascii="Arial" w:hAnsi="Arial" w:cs="Arial"/>
          <w:sz w:val="20"/>
          <w:szCs w:val="20"/>
        </w:rPr>
        <w:t>tel</w:t>
      </w:r>
      <w:proofErr w:type="spellEnd"/>
      <w:r w:rsidRPr="003521B4">
        <w:rPr>
          <w:rFonts w:ascii="Arial" w:hAnsi="Arial" w:cs="Arial"/>
          <w:sz w:val="20"/>
          <w:szCs w:val="20"/>
        </w:rPr>
        <w:t xml:space="preserve">: </w:t>
      </w:r>
      <w:r w:rsidRPr="004F4B06">
        <w:rPr>
          <w:rFonts w:ascii="Arial" w:hAnsi="Arial" w:cs="Arial"/>
          <w:b/>
          <w:noProof/>
          <w:sz w:val="20"/>
          <w:szCs w:val="20"/>
        </w:rPr>
        <w:t>32 677 13 55</w:t>
      </w:r>
      <w:r w:rsidRPr="003521B4">
        <w:rPr>
          <w:rFonts w:ascii="Arial" w:hAnsi="Arial" w:cs="Arial"/>
          <w:sz w:val="20"/>
          <w:szCs w:val="20"/>
        </w:rPr>
        <w:t xml:space="preserve"> e-mail:  </w:t>
      </w:r>
      <w:r w:rsidRPr="004F4B06">
        <w:rPr>
          <w:rFonts w:ascii="Arial" w:hAnsi="Arial" w:cs="Arial"/>
          <w:b/>
          <w:noProof/>
          <w:sz w:val="20"/>
          <w:szCs w:val="20"/>
        </w:rPr>
        <w:t>sekretariat@umporeba.pl</w:t>
      </w:r>
      <w:r w:rsidRPr="003521B4">
        <w:rPr>
          <w:rFonts w:ascii="Arial" w:hAnsi="Arial" w:cs="Arial"/>
          <w:sz w:val="20"/>
          <w:szCs w:val="20"/>
        </w:rPr>
        <w:t>, którą reprezentuje Przewodniczący Rady Gminy.</w:t>
      </w:r>
    </w:p>
    <w:p w:rsidR="00523E57" w:rsidRPr="003521B4" w:rsidRDefault="00523E57" w:rsidP="00F17E37">
      <w:pPr>
        <w:pStyle w:val="Akapitzlist"/>
        <w:numPr>
          <w:ilvl w:val="0"/>
          <w:numId w:val="1"/>
        </w:numPr>
        <w:spacing w:after="0" w:line="276" w:lineRule="auto"/>
        <w:ind w:left="426" w:right="167"/>
        <w:jc w:val="both"/>
        <w:rPr>
          <w:rStyle w:val="Hipercze"/>
          <w:rFonts w:ascii="Arial" w:hAnsi="Arial" w:cs="Arial"/>
          <w:b/>
          <w:color w:val="auto"/>
          <w:sz w:val="20"/>
          <w:szCs w:val="20"/>
        </w:rPr>
      </w:pPr>
      <w:r w:rsidRPr="003521B4">
        <w:rPr>
          <w:rFonts w:ascii="Arial" w:hAnsi="Arial" w:cs="Arial"/>
          <w:sz w:val="20"/>
          <w:szCs w:val="20"/>
        </w:rPr>
        <w:t xml:space="preserve">Radę Gminy, w zakresie przetwarzania danych osobowych reprezentuje Inspektor Ochrony Danych (IOD) wyznaczony przez </w:t>
      </w:r>
      <w:r w:rsidRPr="004F4B06">
        <w:rPr>
          <w:rFonts w:ascii="Arial" w:hAnsi="Arial" w:cs="Arial"/>
          <w:b/>
          <w:noProof/>
          <w:sz w:val="20"/>
          <w:szCs w:val="20"/>
        </w:rPr>
        <w:t>Gminę Poręba</w:t>
      </w:r>
      <w:r w:rsidRPr="003521B4">
        <w:rPr>
          <w:rFonts w:ascii="Arial" w:hAnsi="Arial" w:cs="Arial"/>
          <w:sz w:val="20"/>
          <w:szCs w:val="20"/>
        </w:rPr>
        <w:t xml:space="preserve">. Kontakt listowny z IOD: </w:t>
      </w:r>
      <w:r w:rsidRPr="003521B4">
        <w:rPr>
          <w:rFonts w:ascii="Arial" w:hAnsi="Arial" w:cs="Arial"/>
          <w:b/>
          <w:sz w:val="20"/>
          <w:szCs w:val="20"/>
        </w:rPr>
        <w:t xml:space="preserve">Urząd </w:t>
      </w:r>
      <w:r w:rsidRPr="004F4B06">
        <w:rPr>
          <w:rFonts w:ascii="Arial" w:hAnsi="Arial" w:cs="Arial"/>
          <w:b/>
          <w:noProof/>
          <w:sz w:val="20"/>
          <w:szCs w:val="20"/>
        </w:rPr>
        <w:t>Gminy Poręba</w:t>
      </w:r>
      <w:r w:rsidRPr="003521B4">
        <w:rPr>
          <w:rFonts w:ascii="Arial" w:hAnsi="Arial" w:cs="Arial"/>
          <w:b/>
          <w:sz w:val="20"/>
          <w:szCs w:val="20"/>
        </w:rPr>
        <w:t xml:space="preserve">, </w:t>
      </w:r>
      <w:r w:rsidRPr="004F4B06">
        <w:rPr>
          <w:rFonts w:ascii="Arial" w:hAnsi="Arial" w:cs="Arial"/>
          <w:b/>
          <w:noProof/>
          <w:sz w:val="20"/>
          <w:szCs w:val="20"/>
        </w:rPr>
        <w:t>ul. Dworcowa</w:t>
      </w:r>
      <w:r w:rsidRPr="003521B4">
        <w:rPr>
          <w:rFonts w:ascii="Arial" w:hAnsi="Arial" w:cs="Arial"/>
          <w:b/>
          <w:sz w:val="20"/>
          <w:szCs w:val="20"/>
        </w:rPr>
        <w:t xml:space="preserve"> </w:t>
      </w:r>
      <w:r w:rsidRPr="004F4B06">
        <w:rPr>
          <w:rFonts w:ascii="Arial" w:hAnsi="Arial" w:cs="Arial"/>
          <w:b/>
          <w:noProof/>
          <w:sz w:val="20"/>
          <w:szCs w:val="20"/>
        </w:rPr>
        <w:t>1</w:t>
      </w:r>
      <w:r w:rsidRPr="003521B4">
        <w:rPr>
          <w:rFonts w:ascii="Arial" w:hAnsi="Arial" w:cs="Arial"/>
          <w:b/>
          <w:sz w:val="20"/>
          <w:szCs w:val="20"/>
        </w:rPr>
        <w:t xml:space="preserve">, </w:t>
      </w:r>
      <w:r w:rsidRPr="004F4B06">
        <w:rPr>
          <w:rFonts w:ascii="Arial" w:hAnsi="Arial" w:cs="Arial"/>
          <w:b/>
          <w:noProof/>
          <w:sz w:val="20"/>
          <w:szCs w:val="20"/>
        </w:rPr>
        <w:t>42-480</w:t>
      </w:r>
      <w:r w:rsidRPr="003521B4">
        <w:rPr>
          <w:rFonts w:ascii="Arial" w:hAnsi="Arial" w:cs="Arial"/>
          <w:b/>
          <w:sz w:val="20"/>
          <w:szCs w:val="20"/>
        </w:rPr>
        <w:t xml:space="preserve"> </w:t>
      </w:r>
      <w:r w:rsidRPr="004F4B06">
        <w:rPr>
          <w:rFonts w:ascii="Arial" w:hAnsi="Arial" w:cs="Arial"/>
          <w:b/>
          <w:noProof/>
          <w:sz w:val="20"/>
          <w:szCs w:val="20"/>
        </w:rPr>
        <w:t>Poręba</w:t>
      </w:r>
      <w:r w:rsidRPr="003521B4">
        <w:rPr>
          <w:rFonts w:ascii="Arial" w:hAnsi="Arial" w:cs="Arial"/>
          <w:sz w:val="20"/>
          <w:szCs w:val="20"/>
        </w:rPr>
        <w:t xml:space="preserve">, kontakt </w:t>
      </w:r>
      <w:r w:rsidRPr="004F4B06">
        <w:rPr>
          <w:b/>
          <w:noProof/>
        </w:rPr>
        <w:t>e-mail: ido@umporeba.pl</w:t>
      </w:r>
    </w:p>
    <w:p w:rsidR="00523E57" w:rsidRPr="003521B4" w:rsidRDefault="00523E57" w:rsidP="00F17E37">
      <w:pPr>
        <w:pStyle w:val="Akapitzlist"/>
        <w:numPr>
          <w:ilvl w:val="0"/>
          <w:numId w:val="1"/>
        </w:numPr>
        <w:spacing w:after="0" w:line="276" w:lineRule="auto"/>
        <w:ind w:left="426" w:right="167"/>
        <w:jc w:val="both"/>
        <w:rPr>
          <w:rFonts w:ascii="Arial" w:hAnsi="Arial" w:cs="Arial"/>
        </w:rPr>
      </w:pPr>
      <w:r w:rsidRPr="003521B4">
        <w:rPr>
          <w:rFonts w:ascii="Arial" w:hAnsi="Arial" w:cs="Arial"/>
          <w:sz w:val="20"/>
          <w:szCs w:val="20"/>
        </w:rPr>
        <w:t xml:space="preserve">W odniesieniu do osób chcących wziąć udział w publicznej debacie nad raportem o stanie </w:t>
      </w:r>
      <w:r w:rsidRPr="004F4B06">
        <w:rPr>
          <w:rFonts w:ascii="Arial" w:hAnsi="Arial" w:cs="Arial"/>
          <w:b/>
          <w:noProof/>
          <w:sz w:val="20"/>
          <w:szCs w:val="20"/>
        </w:rPr>
        <w:t>Gminy Poręba</w:t>
      </w:r>
      <w:r w:rsidRPr="003521B4">
        <w:rPr>
          <w:rFonts w:ascii="Arial" w:hAnsi="Arial" w:cs="Arial"/>
          <w:sz w:val="20"/>
          <w:szCs w:val="20"/>
        </w:rPr>
        <w:t xml:space="preserve">, ich dane osobowe w postaci imienia i nazwiska, adresu zamieszkania  będą przetwarzane w celu umożliwienia udziału w debacie oraz udzielenia głosu i upublicznienia prezentowanego stanowiska. W przypadku osób składających podpis na zgłoszeniu dane w postaci imienia i nazwiska, będą przetwarzane w celu wyrażenia poparcia dla mieszkańca zamierzającego zabrać głos w debacie nad raportem o stanie </w:t>
      </w:r>
      <w:r w:rsidRPr="004F4B06">
        <w:rPr>
          <w:rFonts w:ascii="Arial" w:hAnsi="Arial" w:cs="Arial"/>
          <w:b/>
          <w:noProof/>
          <w:sz w:val="20"/>
          <w:szCs w:val="20"/>
        </w:rPr>
        <w:t>Gminy Poręba</w:t>
      </w:r>
      <w:r w:rsidRPr="003521B4">
        <w:rPr>
          <w:rFonts w:ascii="Arial" w:hAnsi="Arial" w:cs="Arial"/>
          <w:sz w:val="20"/>
          <w:szCs w:val="20"/>
        </w:rPr>
        <w:t>.</w:t>
      </w:r>
    </w:p>
    <w:p w:rsidR="00523E57" w:rsidRPr="0051483D" w:rsidRDefault="00523E57" w:rsidP="00F17E37">
      <w:pPr>
        <w:pStyle w:val="Akapitzlist"/>
        <w:numPr>
          <w:ilvl w:val="0"/>
          <w:numId w:val="1"/>
        </w:numPr>
        <w:spacing w:after="0" w:line="276" w:lineRule="auto"/>
        <w:ind w:left="426" w:right="167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  <w:r w:rsidRPr="003521B4">
        <w:rPr>
          <w:rFonts w:ascii="Arial" w:hAnsi="Arial" w:cs="Arial"/>
          <w:sz w:val="20"/>
          <w:szCs w:val="20"/>
        </w:rPr>
        <w:t xml:space="preserve">Pani/Pana dane osobowe przetwarzane będą na podstawie Art. 6 ust. 1 lit. c RODO, w związku </w:t>
      </w:r>
      <w:r>
        <w:rPr>
          <w:rFonts w:ascii="Arial" w:hAnsi="Arial" w:cs="Arial"/>
          <w:sz w:val="20"/>
          <w:szCs w:val="20"/>
        </w:rPr>
        <w:t xml:space="preserve">z art. </w:t>
      </w:r>
      <w:r w:rsidRPr="00313417">
        <w:rPr>
          <w:rFonts w:ascii="Arial" w:hAnsi="Arial" w:cs="Arial"/>
          <w:sz w:val="20"/>
          <w:szCs w:val="20"/>
        </w:rPr>
        <w:t>28aa ustawy z dnia 8 marca 1990 r. o samorządzie gminnym</w:t>
      </w:r>
      <w:r w:rsidRPr="0051483D">
        <w:rPr>
          <w:rFonts w:ascii="Arial" w:hAnsi="Arial" w:cs="Arial"/>
          <w:sz w:val="20"/>
          <w:szCs w:val="20"/>
        </w:rPr>
        <w:t xml:space="preserve">.  </w:t>
      </w:r>
    </w:p>
    <w:p w:rsidR="00523E57" w:rsidRDefault="00523E57" w:rsidP="00F17E37">
      <w:pPr>
        <w:pStyle w:val="Akapitzlist"/>
        <w:numPr>
          <w:ilvl w:val="0"/>
          <w:numId w:val="1"/>
        </w:numPr>
        <w:spacing w:after="0" w:line="276" w:lineRule="auto"/>
        <w:ind w:left="426" w:right="167"/>
        <w:jc w:val="both"/>
        <w:rPr>
          <w:rFonts w:ascii="Arial" w:hAnsi="Arial" w:cs="Arial"/>
          <w:color w:val="000000"/>
          <w:sz w:val="20"/>
          <w:szCs w:val="20"/>
        </w:rPr>
      </w:pPr>
      <w:r w:rsidRPr="0051483D">
        <w:rPr>
          <w:rFonts w:ascii="Arial" w:hAnsi="Arial" w:cs="Arial"/>
          <w:color w:val="000000"/>
          <w:sz w:val="20"/>
          <w:szCs w:val="20"/>
        </w:rPr>
        <w:t>Przysługuje Pani/Panu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23E57" w:rsidRPr="008E3C0D" w:rsidRDefault="00523E57" w:rsidP="00F17E37">
      <w:pPr>
        <w:pStyle w:val="Akapitzlist"/>
        <w:spacing w:after="0" w:line="276" w:lineRule="auto"/>
        <w:ind w:left="426" w:right="167"/>
        <w:jc w:val="both"/>
        <w:rPr>
          <w:rFonts w:ascii="Arial" w:hAnsi="Arial" w:cs="Arial"/>
          <w:color w:val="000000"/>
          <w:sz w:val="20"/>
          <w:szCs w:val="20"/>
        </w:rPr>
      </w:pPr>
      <w:r w:rsidRPr="008E3C0D">
        <w:rPr>
          <w:rFonts w:ascii="Arial" w:hAnsi="Arial" w:cs="Arial"/>
          <w:color w:val="000000"/>
          <w:sz w:val="20"/>
          <w:szCs w:val="20"/>
        </w:rPr>
        <w:t>a)</w:t>
      </w:r>
      <w:r w:rsidRPr="008E3C0D">
        <w:rPr>
          <w:rFonts w:ascii="Arial" w:hAnsi="Arial" w:cs="Arial"/>
          <w:color w:val="000000"/>
          <w:sz w:val="20"/>
          <w:szCs w:val="20"/>
        </w:rPr>
        <w:tab/>
        <w:t>prawo dostępu do swoich danych oraz otrzymania ich kopi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8E3C0D">
        <w:rPr>
          <w:rFonts w:ascii="Arial" w:hAnsi="Arial" w:cs="Arial"/>
          <w:color w:val="000000"/>
          <w:sz w:val="20"/>
          <w:szCs w:val="20"/>
        </w:rPr>
        <w:t>,</w:t>
      </w:r>
    </w:p>
    <w:p w:rsidR="00523E57" w:rsidRPr="008E3C0D" w:rsidRDefault="00523E57" w:rsidP="00F17E37">
      <w:pPr>
        <w:pStyle w:val="Akapitzlist"/>
        <w:spacing w:after="0" w:line="276" w:lineRule="auto"/>
        <w:ind w:left="426" w:right="167"/>
        <w:jc w:val="both"/>
        <w:rPr>
          <w:rFonts w:ascii="Arial" w:hAnsi="Arial" w:cs="Arial"/>
          <w:color w:val="000000"/>
          <w:sz w:val="20"/>
          <w:szCs w:val="20"/>
        </w:rPr>
      </w:pPr>
      <w:r w:rsidRPr="008E3C0D">
        <w:rPr>
          <w:rFonts w:ascii="Arial" w:hAnsi="Arial" w:cs="Arial"/>
          <w:color w:val="000000"/>
          <w:sz w:val="20"/>
          <w:szCs w:val="20"/>
        </w:rPr>
        <w:t>b)</w:t>
      </w:r>
      <w:r w:rsidRPr="008E3C0D">
        <w:rPr>
          <w:rFonts w:ascii="Arial" w:hAnsi="Arial" w:cs="Arial"/>
          <w:color w:val="000000"/>
          <w:sz w:val="20"/>
          <w:szCs w:val="20"/>
        </w:rPr>
        <w:tab/>
        <w:t>prawo do sprostowania (poprawiania) swoich danych,</w:t>
      </w:r>
    </w:p>
    <w:p w:rsidR="00523E57" w:rsidRPr="008E3C0D" w:rsidRDefault="00523E57" w:rsidP="00F17E37">
      <w:pPr>
        <w:pStyle w:val="Akapitzlist"/>
        <w:spacing w:after="0" w:line="276" w:lineRule="auto"/>
        <w:ind w:left="426" w:right="167"/>
        <w:jc w:val="both"/>
        <w:rPr>
          <w:rFonts w:ascii="Arial" w:hAnsi="Arial" w:cs="Arial"/>
          <w:color w:val="000000"/>
          <w:sz w:val="20"/>
          <w:szCs w:val="20"/>
        </w:rPr>
      </w:pPr>
      <w:r w:rsidRPr="008E3C0D">
        <w:rPr>
          <w:rFonts w:ascii="Arial" w:hAnsi="Arial" w:cs="Arial"/>
          <w:color w:val="000000"/>
          <w:sz w:val="20"/>
          <w:szCs w:val="20"/>
        </w:rPr>
        <w:t>c)</w:t>
      </w:r>
      <w:r w:rsidRPr="008E3C0D">
        <w:rPr>
          <w:rFonts w:ascii="Arial" w:hAnsi="Arial" w:cs="Arial"/>
          <w:color w:val="000000"/>
          <w:sz w:val="20"/>
          <w:szCs w:val="20"/>
        </w:rPr>
        <w:tab/>
        <w:t>prawo do usunięcia danych osobowych, w sytuacji, gdy przetwarzanie danych nie następuje w celu wywiązania się z obowiązku wynikającego z przepisu prawa lub w ramach sprawowania władzy publicznej,</w:t>
      </w:r>
    </w:p>
    <w:p w:rsidR="00523E57" w:rsidRPr="008E3C0D" w:rsidRDefault="00523E57" w:rsidP="00F17E37">
      <w:pPr>
        <w:pStyle w:val="Akapitzlist"/>
        <w:spacing w:after="0" w:line="276" w:lineRule="auto"/>
        <w:ind w:left="426" w:right="167"/>
        <w:jc w:val="both"/>
        <w:rPr>
          <w:rFonts w:ascii="Arial" w:hAnsi="Arial" w:cs="Arial"/>
          <w:color w:val="000000"/>
          <w:sz w:val="20"/>
          <w:szCs w:val="20"/>
        </w:rPr>
      </w:pPr>
      <w:r w:rsidRPr="008E3C0D">
        <w:rPr>
          <w:rFonts w:ascii="Arial" w:hAnsi="Arial" w:cs="Arial"/>
          <w:color w:val="000000"/>
          <w:sz w:val="20"/>
          <w:szCs w:val="20"/>
        </w:rPr>
        <w:t>d)</w:t>
      </w:r>
      <w:r w:rsidRPr="008E3C0D">
        <w:rPr>
          <w:rFonts w:ascii="Arial" w:hAnsi="Arial" w:cs="Arial"/>
          <w:color w:val="000000"/>
          <w:sz w:val="20"/>
          <w:szCs w:val="20"/>
        </w:rPr>
        <w:tab/>
        <w:t>prawo do ograniczenia przetwarzania danych,</w:t>
      </w:r>
    </w:p>
    <w:p w:rsidR="00523E57" w:rsidRDefault="00523E57" w:rsidP="00F17E37">
      <w:pPr>
        <w:pStyle w:val="Akapitzlist"/>
        <w:spacing w:after="0" w:line="276" w:lineRule="auto"/>
        <w:ind w:left="426" w:right="167"/>
        <w:jc w:val="both"/>
        <w:rPr>
          <w:rFonts w:ascii="Arial" w:hAnsi="Arial" w:cs="Arial"/>
          <w:color w:val="000000"/>
          <w:sz w:val="20"/>
          <w:szCs w:val="20"/>
        </w:rPr>
      </w:pPr>
      <w:r w:rsidRPr="008E3C0D">
        <w:rPr>
          <w:rFonts w:ascii="Arial" w:hAnsi="Arial" w:cs="Arial"/>
          <w:color w:val="000000"/>
          <w:sz w:val="20"/>
          <w:szCs w:val="20"/>
        </w:rPr>
        <w:t>e)</w:t>
      </w:r>
      <w:r w:rsidRPr="008E3C0D">
        <w:rPr>
          <w:rFonts w:ascii="Arial" w:hAnsi="Arial" w:cs="Arial"/>
          <w:color w:val="000000"/>
          <w:sz w:val="20"/>
          <w:szCs w:val="20"/>
        </w:rPr>
        <w:tab/>
        <w:t xml:space="preserve">prawo do wniesienia skargi do Prezesa UODO na adres Prezesa Urzędu Ochrony Danych Osobowych, ul. Stawki 2, 00 - 193 Warszawa. </w:t>
      </w:r>
    </w:p>
    <w:p w:rsidR="00523E57" w:rsidRPr="0051483D" w:rsidRDefault="00523E57" w:rsidP="00F17E37">
      <w:pPr>
        <w:pStyle w:val="Akapitzlist"/>
        <w:numPr>
          <w:ilvl w:val="0"/>
          <w:numId w:val="1"/>
        </w:numPr>
        <w:spacing w:after="0" w:line="276" w:lineRule="auto"/>
        <w:ind w:left="426" w:right="167"/>
        <w:jc w:val="both"/>
        <w:rPr>
          <w:rFonts w:ascii="Arial" w:hAnsi="Arial" w:cs="Arial"/>
          <w:color w:val="000000"/>
          <w:sz w:val="20"/>
          <w:szCs w:val="20"/>
        </w:rPr>
      </w:pPr>
      <w:r w:rsidRPr="0051483D">
        <w:rPr>
          <w:rFonts w:ascii="Arial" w:hAnsi="Arial" w:cs="Arial"/>
          <w:sz w:val="20"/>
          <w:szCs w:val="20"/>
        </w:rPr>
        <w:t xml:space="preserve">Odbiorcami Pani/Pana danych osobowych </w:t>
      </w:r>
      <w:r>
        <w:rPr>
          <w:rFonts w:ascii="Arial" w:hAnsi="Arial" w:cs="Arial"/>
          <w:sz w:val="20"/>
          <w:szCs w:val="20"/>
        </w:rPr>
        <w:t>będą</w:t>
      </w:r>
      <w:r w:rsidRPr="0051483D">
        <w:rPr>
          <w:rFonts w:ascii="Arial" w:hAnsi="Arial" w:cs="Arial"/>
          <w:sz w:val="20"/>
          <w:szCs w:val="20"/>
        </w:rPr>
        <w:t xml:space="preserve"> podmioty świadczące usługi na rzecz </w:t>
      </w:r>
      <w:r w:rsidRPr="003521B4">
        <w:rPr>
          <w:rFonts w:ascii="Arial" w:hAnsi="Arial" w:cs="Arial"/>
          <w:b/>
          <w:sz w:val="20"/>
          <w:szCs w:val="20"/>
        </w:rPr>
        <w:t xml:space="preserve">Rady </w:t>
      </w:r>
      <w:r w:rsidRPr="004F4B06">
        <w:rPr>
          <w:rFonts w:ascii="Arial" w:hAnsi="Arial" w:cs="Arial"/>
          <w:b/>
          <w:noProof/>
          <w:sz w:val="20"/>
          <w:szCs w:val="20"/>
        </w:rPr>
        <w:t>Gminy Poręba</w:t>
      </w:r>
      <w:r>
        <w:rPr>
          <w:rFonts w:ascii="Arial" w:hAnsi="Arial" w:cs="Arial"/>
          <w:sz w:val="20"/>
          <w:szCs w:val="20"/>
        </w:rPr>
        <w:t xml:space="preserve"> w zakresie obsługi prawnej i doradczej, informatycznej, hostingowej.   </w:t>
      </w:r>
      <w:r w:rsidRPr="0051483D">
        <w:rPr>
          <w:rFonts w:ascii="Arial" w:hAnsi="Arial" w:cs="Arial"/>
          <w:sz w:val="20"/>
          <w:szCs w:val="20"/>
        </w:rPr>
        <w:t>Dostęp do Pani/Pana danych mo</w:t>
      </w:r>
      <w:r>
        <w:rPr>
          <w:rFonts w:ascii="Arial" w:hAnsi="Arial" w:cs="Arial"/>
          <w:sz w:val="20"/>
          <w:szCs w:val="20"/>
        </w:rPr>
        <w:t>gą</w:t>
      </w:r>
      <w:r w:rsidRPr="0051483D">
        <w:rPr>
          <w:rFonts w:ascii="Arial" w:hAnsi="Arial" w:cs="Arial"/>
          <w:sz w:val="20"/>
          <w:szCs w:val="20"/>
        </w:rPr>
        <w:t xml:space="preserve"> mieć również </w:t>
      </w:r>
      <w:r>
        <w:rPr>
          <w:rFonts w:ascii="Arial" w:hAnsi="Arial" w:cs="Arial"/>
          <w:sz w:val="20"/>
          <w:szCs w:val="20"/>
        </w:rPr>
        <w:t xml:space="preserve"> </w:t>
      </w:r>
      <w:r w:rsidRPr="0051483D">
        <w:rPr>
          <w:rFonts w:ascii="Arial" w:hAnsi="Arial" w:cs="Arial"/>
          <w:sz w:val="20"/>
          <w:szCs w:val="20"/>
        </w:rPr>
        <w:t>podmioty i instytucje</w:t>
      </w:r>
      <w:r>
        <w:rPr>
          <w:rFonts w:ascii="Arial" w:hAnsi="Arial" w:cs="Arial"/>
          <w:sz w:val="20"/>
          <w:szCs w:val="20"/>
        </w:rPr>
        <w:t>,</w:t>
      </w:r>
      <w:r w:rsidRPr="0051483D">
        <w:rPr>
          <w:rFonts w:ascii="Arial" w:hAnsi="Arial" w:cs="Arial"/>
          <w:sz w:val="20"/>
          <w:szCs w:val="20"/>
        </w:rPr>
        <w:t xml:space="preserve"> których dostęp do danych wynika z obowiązujących przepisów prawa (m.in. sąd, organy ścigania) </w:t>
      </w:r>
    </w:p>
    <w:p w:rsidR="00523E57" w:rsidRPr="0051483D" w:rsidRDefault="00523E57" w:rsidP="00F17E37">
      <w:pPr>
        <w:pStyle w:val="Akapitzlist"/>
        <w:numPr>
          <w:ilvl w:val="0"/>
          <w:numId w:val="1"/>
        </w:numPr>
        <w:spacing w:after="0" w:line="276" w:lineRule="auto"/>
        <w:ind w:left="426" w:right="167"/>
        <w:jc w:val="both"/>
        <w:rPr>
          <w:rFonts w:ascii="Arial" w:hAnsi="Arial" w:cs="Arial"/>
          <w:sz w:val="20"/>
          <w:szCs w:val="20"/>
        </w:rPr>
      </w:pPr>
      <w:r w:rsidRPr="0051483D">
        <w:rPr>
          <w:rFonts w:ascii="Arial" w:hAnsi="Arial" w:cs="Arial"/>
          <w:sz w:val="20"/>
          <w:szCs w:val="20"/>
        </w:rPr>
        <w:t xml:space="preserve">Dane będą przechowywane </w:t>
      </w:r>
      <w:r>
        <w:rPr>
          <w:rFonts w:ascii="Arial" w:hAnsi="Arial" w:cs="Arial"/>
          <w:sz w:val="20"/>
          <w:szCs w:val="20"/>
        </w:rPr>
        <w:t xml:space="preserve">przez okres wynikający z obowiązujących przepisów archiwalnych </w:t>
      </w:r>
      <w:r>
        <w:rPr>
          <w:rFonts w:ascii="Arial" w:hAnsi="Arial" w:cs="Arial"/>
          <w:sz w:val="20"/>
          <w:szCs w:val="20"/>
        </w:rPr>
        <w:br/>
        <w:t xml:space="preserve">i instrukcji kancelaryjnej obowiązującej  u Administratora. </w:t>
      </w:r>
    </w:p>
    <w:p w:rsidR="00523E57" w:rsidRPr="0051483D" w:rsidRDefault="00523E57" w:rsidP="00F17E37">
      <w:pPr>
        <w:numPr>
          <w:ilvl w:val="0"/>
          <w:numId w:val="1"/>
        </w:numPr>
        <w:spacing w:after="0" w:line="276" w:lineRule="auto"/>
        <w:ind w:left="426" w:right="167"/>
        <w:jc w:val="both"/>
        <w:rPr>
          <w:rFonts w:ascii="Arial" w:hAnsi="Arial" w:cs="Arial"/>
          <w:sz w:val="20"/>
          <w:szCs w:val="20"/>
        </w:rPr>
      </w:pPr>
      <w:r w:rsidRPr="0051483D">
        <w:rPr>
          <w:rFonts w:ascii="Arial" w:hAnsi="Arial" w:cs="Arial"/>
          <w:sz w:val="20"/>
          <w:szCs w:val="20"/>
        </w:rPr>
        <w:t xml:space="preserve">Pani/Pana dane osobowe nie będą przekazywane do państwa trzeciego lub organizacji międzynarodowej, </w:t>
      </w:r>
      <w:r w:rsidRPr="0051483D">
        <w:rPr>
          <w:rFonts w:ascii="Arial" w:eastAsia="Times New Roman" w:hAnsi="Arial" w:cs="Arial"/>
          <w:sz w:val="20"/>
          <w:szCs w:val="20"/>
          <w:lang w:eastAsia="pl-PL"/>
        </w:rPr>
        <w:t>oraz nie będą stanowiły podstawy do zautomatyzowanego podejmowania decyzji, w tym opartego na  profilowaniu.</w:t>
      </w:r>
    </w:p>
    <w:p w:rsidR="00523E57" w:rsidRPr="0051483D" w:rsidRDefault="00523E57" w:rsidP="00F17E37">
      <w:pPr>
        <w:numPr>
          <w:ilvl w:val="0"/>
          <w:numId w:val="1"/>
        </w:numPr>
        <w:spacing w:after="0" w:line="276" w:lineRule="auto"/>
        <w:ind w:left="426" w:right="167"/>
        <w:jc w:val="both"/>
        <w:rPr>
          <w:rFonts w:ascii="Arial" w:hAnsi="Arial" w:cs="Arial"/>
          <w:sz w:val="20"/>
          <w:szCs w:val="20"/>
        </w:rPr>
      </w:pPr>
      <w:r w:rsidRPr="0051483D">
        <w:rPr>
          <w:rFonts w:ascii="Arial" w:hAnsi="Arial" w:cs="Arial"/>
          <w:sz w:val="20"/>
          <w:szCs w:val="20"/>
        </w:rPr>
        <w:t xml:space="preserve">Podanie przez Panią/Pana danych osobowych jest dobrowolne, </w:t>
      </w:r>
      <w:r w:rsidRPr="0051483D">
        <w:rPr>
          <w:rFonts w:ascii="Arial" w:eastAsia="Times New Roman" w:hAnsi="Arial" w:cs="Arial"/>
          <w:sz w:val="20"/>
          <w:szCs w:val="20"/>
          <w:lang w:eastAsia="pl-PL"/>
        </w:rPr>
        <w:t xml:space="preserve">ale bez ich podania nie będzie możliwe </w:t>
      </w:r>
      <w:r>
        <w:rPr>
          <w:rFonts w:ascii="Arial" w:hAnsi="Arial" w:cs="Arial"/>
          <w:sz w:val="20"/>
          <w:szCs w:val="20"/>
        </w:rPr>
        <w:t xml:space="preserve">wzięcie udziału w debacie nad raportem o stanie </w:t>
      </w:r>
      <w:r w:rsidRPr="004F4B06">
        <w:rPr>
          <w:rFonts w:ascii="Arial" w:hAnsi="Arial" w:cs="Arial"/>
          <w:b/>
          <w:noProof/>
          <w:sz w:val="20"/>
          <w:szCs w:val="20"/>
        </w:rPr>
        <w:t>Gminy Poręba</w:t>
      </w:r>
      <w:r w:rsidRPr="0051483D">
        <w:rPr>
          <w:rFonts w:ascii="Arial" w:hAnsi="Arial" w:cs="Arial"/>
          <w:sz w:val="20"/>
          <w:szCs w:val="20"/>
        </w:rPr>
        <w:t xml:space="preserve">. </w:t>
      </w:r>
    </w:p>
    <w:p w:rsidR="00523E57" w:rsidRDefault="00523E57" w:rsidP="00F17E37">
      <w:pPr>
        <w:pStyle w:val="Akapitzlist"/>
        <w:ind w:left="1146" w:right="167"/>
        <w:jc w:val="right"/>
        <w:rPr>
          <w:rFonts w:ascii="Arial" w:hAnsi="Arial" w:cs="Arial"/>
          <w:sz w:val="17"/>
          <w:szCs w:val="17"/>
        </w:rPr>
      </w:pPr>
    </w:p>
    <w:p w:rsidR="00523E57" w:rsidRDefault="00523E57" w:rsidP="00F17E37">
      <w:pPr>
        <w:pStyle w:val="Akapitzlist"/>
        <w:ind w:left="1146" w:right="167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     ………………………………….</w:t>
      </w:r>
    </w:p>
    <w:p w:rsidR="00523E57" w:rsidRDefault="00523E57" w:rsidP="00F17E37">
      <w:pPr>
        <w:pStyle w:val="Akapitzlist"/>
        <w:ind w:left="1146" w:right="16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data i podpis wnioskodawcy</w:t>
      </w:r>
    </w:p>
    <w:p w:rsidR="00523E57" w:rsidRDefault="00523E57" w:rsidP="00F17E37">
      <w:pPr>
        <w:pStyle w:val="Akapitzlist"/>
        <w:ind w:left="1146" w:right="167"/>
        <w:rPr>
          <w:rFonts w:ascii="Arial" w:hAnsi="Arial" w:cs="Arial"/>
          <w:sz w:val="17"/>
          <w:szCs w:val="17"/>
        </w:rPr>
      </w:pPr>
    </w:p>
    <w:p w:rsidR="00523E57" w:rsidRDefault="00523E57" w:rsidP="00F17E37">
      <w:pPr>
        <w:pStyle w:val="Akapitzlist"/>
        <w:ind w:left="1146" w:right="167"/>
        <w:rPr>
          <w:rFonts w:ascii="Arial" w:hAnsi="Arial" w:cs="Arial"/>
          <w:sz w:val="17"/>
          <w:szCs w:val="17"/>
        </w:rPr>
        <w:sectPr w:rsidR="00523E57" w:rsidSect="00523E57">
          <w:pgSz w:w="11906" w:h="16838"/>
          <w:pgMar w:top="851" w:right="1417" w:bottom="142" w:left="1417" w:header="708" w:footer="708" w:gutter="0"/>
          <w:pgNumType w:start="1"/>
          <w:cols w:space="708"/>
          <w:docGrid w:linePitch="360"/>
        </w:sectPr>
      </w:pPr>
    </w:p>
    <w:p w:rsidR="00523E57" w:rsidRDefault="00523E57" w:rsidP="00F17E37">
      <w:pPr>
        <w:pStyle w:val="Akapitzlist"/>
        <w:ind w:left="1146" w:right="167"/>
        <w:rPr>
          <w:rFonts w:ascii="Arial" w:hAnsi="Arial" w:cs="Arial"/>
          <w:sz w:val="17"/>
          <w:szCs w:val="17"/>
        </w:rPr>
      </w:pPr>
    </w:p>
    <w:sectPr w:rsidR="00523E57" w:rsidSect="00523E57">
      <w:type w:val="continuous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49A"/>
    <w:multiLevelType w:val="hybridMultilevel"/>
    <w:tmpl w:val="CC0092A6"/>
    <w:lvl w:ilvl="0" w:tplc="AA68C5DE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37"/>
    <w:rsid w:val="00081E99"/>
    <w:rsid w:val="0028625E"/>
    <w:rsid w:val="003521B4"/>
    <w:rsid w:val="00382091"/>
    <w:rsid w:val="00523E57"/>
    <w:rsid w:val="008E6ECA"/>
    <w:rsid w:val="0090784F"/>
    <w:rsid w:val="009A1A01"/>
    <w:rsid w:val="00A36C10"/>
    <w:rsid w:val="00C24050"/>
    <w:rsid w:val="00DC531D"/>
    <w:rsid w:val="00F1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7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F17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E37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F17E3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1A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F17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E37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F17E3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1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Jurek</cp:lastModifiedBy>
  <cp:revision>1</cp:revision>
  <dcterms:created xsi:type="dcterms:W3CDTF">2020-06-10T08:55:00Z</dcterms:created>
  <dcterms:modified xsi:type="dcterms:W3CDTF">2020-06-10T08:56:00Z</dcterms:modified>
</cp:coreProperties>
</file>